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D7B6AF4" w14:textId="602E184D" w:rsidR="008D04A5" w:rsidRPr="001928F2" w:rsidRDefault="00392621" w:rsidP="00623337">
      <w:pPr>
        <w:pStyle w:val="a1"/>
        <w:jc w:val="center"/>
        <w:rPr>
          <w:rFonts w:cs="B Zar"/>
          <w:sz w:val="24"/>
          <w:szCs w:val="24"/>
          <w:rtl/>
        </w:rPr>
      </w:pPr>
      <w:bookmarkStart w:id="0" w:name="_GoBack"/>
      <w:bookmarkEnd w:id="0"/>
      <w:r w:rsidRPr="004B2F9B">
        <w:rPr>
          <w:rFonts w:cs="B Titr"/>
          <w:noProof/>
          <w:color w:val="00B050"/>
          <w:szCs w:val="30"/>
        </w:rPr>
        <w:drawing>
          <wp:anchor distT="0" distB="0" distL="114300" distR="114300" simplePos="0" relativeHeight="251786240" behindDoc="0" locked="0" layoutInCell="1" allowOverlap="1" wp14:anchorId="7AB1BC2A" wp14:editId="0F8C9EF5">
            <wp:simplePos x="0" y="0"/>
            <wp:positionH relativeFrom="column">
              <wp:posOffset>3287394</wp:posOffset>
            </wp:positionH>
            <wp:positionV relativeFrom="paragraph">
              <wp:posOffset>228600</wp:posOffset>
            </wp:positionV>
            <wp:extent cx="2190751" cy="1047750"/>
            <wp:effectExtent l="0" t="0" r="0" b="0"/>
            <wp:wrapNone/>
            <wp:docPr id="50"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pic:cNvPicPr>
                      <a:picLocks noChangeAspect="1" noChangeArrowheads="1"/>
                    </pic:cNvPicPr>
                  </pic:nvPicPr>
                  <pic:blipFill>
                    <a:blip r:embed="rId9">
                      <a:extLst>
                        <a:ext uri="{28A0092B-C50C-407E-A947-70E740481C1C}">
                          <a14:useLocalDpi xmlns:a14="http://schemas.microsoft.com/office/drawing/2010/main" val="0"/>
                        </a:ext>
                      </a:extLst>
                    </a:blip>
                    <a:stretch>
                      <a:fillRect/>
                    </a:stretch>
                  </pic:blipFill>
                  <pic:spPr bwMode="auto">
                    <a:xfrm>
                      <a:off x="0" y="0"/>
                      <a:ext cx="2192784" cy="1048722"/>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sidR="00623337" w:rsidRPr="001928F2">
        <w:rPr>
          <w:rFonts w:cs="B Zar" w:hint="cs"/>
          <w:sz w:val="24"/>
          <w:szCs w:val="24"/>
          <w:rtl/>
        </w:rPr>
        <w:t>به نام خدا</w:t>
      </w:r>
    </w:p>
    <w:p w14:paraId="62C30B80" w14:textId="77777777" w:rsidR="00392621" w:rsidRDefault="00392621" w:rsidP="0012035A">
      <w:pPr>
        <w:pStyle w:val="a1"/>
        <w:jc w:val="center"/>
        <w:rPr>
          <w:rFonts w:cs="B Zar"/>
          <w:sz w:val="56"/>
          <w:rtl/>
        </w:rPr>
      </w:pPr>
      <w:bookmarkStart w:id="1" w:name="_Hlk524693809"/>
      <w:bookmarkEnd w:id="1"/>
      <w:r>
        <w:rPr>
          <w:rFonts w:cs="B Titr" w:hint="cs"/>
          <w:noProof/>
          <w:color w:val="00B050"/>
          <w:szCs w:val="30"/>
          <w:rtl/>
        </w:rPr>
        <w:drawing>
          <wp:anchor distT="0" distB="0" distL="114300" distR="114300" simplePos="0" relativeHeight="251788288" behindDoc="0" locked="0" layoutInCell="1" allowOverlap="1" wp14:anchorId="20BACEAF" wp14:editId="3997D376">
            <wp:simplePos x="0" y="0"/>
            <wp:positionH relativeFrom="margin">
              <wp:posOffset>114300</wp:posOffset>
            </wp:positionH>
            <wp:positionV relativeFrom="paragraph">
              <wp:posOffset>6986</wp:posOffset>
            </wp:positionV>
            <wp:extent cx="1766649" cy="895350"/>
            <wp:effectExtent l="0" t="0" r="5080" b="0"/>
            <wp:wrapNone/>
            <wp:docPr id="30720" name="Picture 30720" descr="ar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rm"/>
                    <pic:cNvPicPr>
                      <a:picLocks noChangeAspect="1" noChangeArrowheads="1"/>
                    </pic:cNvPicPr>
                  </pic:nvPicPr>
                  <pic:blipFill>
                    <a:blip r:embed="rId10"/>
                    <a:srcRect/>
                    <a:stretch>
                      <a:fillRect/>
                    </a:stretch>
                  </pic:blipFill>
                  <pic:spPr bwMode="auto">
                    <a:xfrm>
                      <a:off x="0" y="0"/>
                      <a:ext cx="1769141" cy="896613"/>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p w14:paraId="6F9D06D0" w14:textId="77777777" w:rsidR="00392621" w:rsidRDefault="00392621" w:rsidP="0012035A">
      <w:pPr>
        <w:pStyle w:val="a1"/>
        <w:jc w:val="center"/>
        <w:rPr>
          <w:rFonts w:cs="B Zar"/>
          <w:sz w:val="56"/>
          <w:rtl/>
        </w:rPr>
      </w:pPr>
    </w:p>
    <w:p w14:paraId="761B472E" w14:textId="77777777" w:rsidR="00392621" w:rsidRDefault="00392621" w:rsidP="0012035A">
      <w:pPr>
        <w:pStyle w:val="a1"/>
        <w:jc w:val="center"/>
        <w:rPr>
          <w:rFonts w:cs="B Zar"/>
          <w:sz w:val="56"/>
          <w:rtl/>
        </w:rPr>
      </w:pPr>
    </w:p>
    <w:p w14:paraId="0F86A607" w14:textId="77777777" w:rsidR="00392621" w:rsidRDefault="00392621" w:rsidP="0012035A">
      <w:pPr>
        <w:pStyle w:val="a1"/>
        <w:jc w:val="center"/>
        <w:rPr>
          <w:rFonts w:cs="B Zar"/>
          <w:sz w:val="56"/>
          <w:rtl/>
        </w:rPr>
      </w:pPr>
    </w:p>
    <w:p w14:paraId="3B9C06D4" w14:textId="77777777" w:rsidR="00392621" w:rsidRDefault="00392621" w:rsidP="0012035A">
      <w:pPr>
        <w:pStyle w:val="a1"/>
        <w:jc w:val="center"/>
        <w:rPr>
          <w:rFonts w:cs="B Zar"/>
          <w:sz w:val="56"/>
          <w:rtl/>
        </w:rPr>
      </w:pPr>
    </w:p>
    <w:p w14:paraId="6BBEB3E7" w14:textId="77777777" w:rsidR="00392621" w:rsidRDefault="00392621" w:rsidP="0012035A">
      <w:pPr>
        <w:pStyle w:val="a1"/>
        <w:jc w:val="center"/>
        <w:rPr>
          <w:rFonts w:cs="B Zar"/>
          <w:sz w:val="56"/>
          <w:rtl/>
        </w:rPr>
      </w:pPr>
    </w:p>
    <w:p w14:paraId="0E088A4D" w14:textId="77777777" w:rsidR="00392621" w:rsidRDefault="00392621" w:rsidP="0012035A">
      <w:pPr>
        <w:pStyle w:val="a1"/>
        <w:jc w:val="center"/>
        <w:rPr>
          <w:rFonts w:cs="B Zar"/>
          <w:sz w:val="56"/>
          <w:rtl/>
        </w:rPr>
      </w:pPr>
    </w:p>
    <w:p w14:paraId="78AE564E" w14:textId="4B1DF9AA" w:rsidR="00545975" w:rsidRDefault="00392621" w:rsidP="00A77A73">
      <w:pPr>
        <w:pStyle w:val="a1"/>
        <w:jc w:val="center"/>
        <w:rPr>
          <w:rFonts w:cs="B Zar"/>
          <w:sz w:val="56"/>
          <w:rtl/>
        </w:rPr>
      </w:pPr>
      <w:r>
        <w:rPr>
          <w:rFonts w:cs="B Zar" w:hint="cs"/>
          <w:sz w:val="56"/>
          <w:rtl/>
        </w:rPr>
        <w:t xml:space="preserve">پیوست فنی </w:t>
      </w:r>
      <w:r w:rsidR="006A1E76">
        <w:rPr>
          <w:rFonts w:cs="B Zar"/>
          <w:sz w:val="56"/>
          <w:rtl/>
        </w:rPr>
        <w:t>مرکز</w:t>
      </w:r>
      <w:r w:rsidR="005A2C76">
        <w:rPr>
          <w:rFonts w:cs="B Zar" w:hint="cs"/>
          <w:sz w:val="56"/>
          <w:rtl/>
        </w:rPr>
        <w:t xml:space="preserve"> </w:t>
      </w:r>
      <w:r w:rsidR="006A1E76">
        <w:rPr>
          <w:rFonts w:cs="B Zar"/>
          <w:sz w:val="56"/>
          <w:rtl/>
        </w:rPr>
        <w:t>داده</w:t>
      </w:r>
      <w:r w:rsidR="00C90360">
        <w:rPr>
          <w:rFonts w:cs="B Zar" w:hint="cs"/>
          <w:sz w:val="56"/>
          <w:rtl/>
        </w:rPr>
        <w:t xml:space="preserve"> </w:t>
      </w:r>
    </w:p>
    <w:p w14:paraId="5331E03A" w14:textId="7B33C9C9" w:rsidR="00392621" w:rsidRDefault="00392621" w:rsidP="0012035A">
      <w:pPr>
        <w:pStyle w:val="a1"/>
        <w:jc w:val="center"/>
        <w:rPr>
          <w:rFonts w:cs="B Zar"/>
          <w:sz w:val="56"/>
          <w:rtl/>
        </w:rPr>
      </w:pPr>
    </w:p>
    <w:p w14:paraId="42AACA3C" w14:textId="77777777" w:rsidR="009303B3" w:rsidRDefault="009303B3" w:rsidP="0012035A">
      <w:pPr>
        <w:pStyle w:val="a1"/>
        <w:jc w:val="center"/>
        <w:rPr>
          <w:rFonts w:cs="B Zar"/>
          <w:color w:val="FF0000"/>
          <w:sz w:val="28"/>
          <w:szCs w:val="28"/>
          <w:rtl/>
        </w:rPr>
      </w:pPr>
      <w:r w:rsidRPr="00AA167C">
        <w:rPr>
          <w:rFonts w:cs="B Zar" w:hint="cs"/>
          <w:color w:val="FF0000"/>
          <w:sz w:val="28"/>
          <w:szCs w:val="28"/>
          <w:rtl/>
        </w:rPr>
        <w:t xml:space="preserve">(اين مستند بايد </w:t>
      </w:r>
      <w:r>
        <w:rPr>
          <w:rFonts w:cs="B Zar" w:hint="cs"/>
          <w:color w:val="FF0000"/>
          <w:sz w:val="28"/>
          <w:szCs w:val="28"/>
          <w:rtl/>
        </w:rPr>
        <w:t xml:space="preserve">پس از تکميل </w:t>
      </w:r>
    </w:p>
    <w:p w14:paraId="0CD1195C" w14:textId="2D1D3D62" w:rsidR="00F87E8B" w:rsidRDefault="009303B3" w:rsidP="0012035A">
      <w:pPr>
        <w:pStyle w:val="a1"/>
        <w:jc w:val="center"/>
        <w:rPr>
          <w:rFonts w:cs="B Zar"/>
          <w:sz w:val="56"/>
          <w:rtl/>
        </w:rPr>
      </w:pPr>
      <w:r w:rsidRPr="00AA167C">
        <w:rPr>
          <w:rFonts w:cs="B Zar" w:hint="cs"/>
          <w:color w:val="FF0000"/>
          <w:sz w:val="28"/>
          <w:szCs w:val="28"/>
          <w:rtl/>
        </w:rPr>
        <w:t>به امضاء صاحبان مجاز و ممهور به مهر شرکت متقاضي برسد.)</w:t>
      </w:r>
    </w:p>
    <w:p w14:paraId="7B72D838" w14:textId="77777777" w:rsidR="00F87E8B" w:rsidRDefault="00F87E8B" w:rsidP="0012035A">
      <w:pPr>
        <w:pStyle w:val="a1"/>
        <w:jc w:val="center"/>
        <w:rPr>
          <w:rFonts w:cs="B Zar"/>
          <w:sz w:val="56"/>
          <w:rtl/>
        </w:rPr>
      </w:pPr>
    </w:p>
    <w:p w14:paraId="3B73EE82" w14:textId="77777777" w:rsidR="00392621" w:rsidRPr="00551951" w:rsidRDefault="00392621" w:rsidP="0012035A">
      <w:pPr>
        <w:pStyle w:val="a1"/>
        <w:jc w:val="center"/>
        <w:rPr>
          <w:rFonts w:cs="B Zar"/>
          <w:sz w:val="56"/>
          <w:rtl/>
        </w:rPr>
      </w:pPr>
    </w:p>
    <w:p w14:paraId="6991B81B" w14:textId="77777777" w:rsidR="00385AF9" w:rsidRDefault="00385AF9" w:rsidP="00B52112">
      <w:pPr>
        <w:pStyle w:val="a0"/>
        <w:rPr>
          <w:rtl/>
        </w:rPr>
      </w:pPr>
    </w:p>
    <w:p w14:paraId="73F35069" w14:textId="77777777" w:rsidR="00D84B70" w:rsidRDefault="00D84B70" w:rsidP="00D44D50">
      <w:pPr>
        <w:pStyle w:val="a7"/>
      </w:pPr>
    </w:p>
    <w:p w14:paraId="5860C5E7" w14:textId="77777777" w:rsidR="00392621" w:rsidRDefault="00392621" w:rsidP="003505A3">
      <w:pPr>
        <w:pStyle w:val="BodyText"/>
        <w:rPr>
          <w:rtl/>
        </w:rPr>
      </w:pPr>
    </w:p>
    <w:p w14:paraId="435BF59C" w14:textId="323EA0E3" w:rsidR="00EA5C54" w:rsidRDefault="005B10A0" w:rsidP="009303B3">
      <w:pPr>
        <w:pStyle w:val="a5"/>
        <w:rPr>
          <w:rtl/>
        </w:rPr>
      </w:pPr>
      <w:r w:rsidRPr="005D67DD">
        <w:rPr>
          <w:sz w:val="28"/>
          <w:szCs w:val="28"/>
          <w:rtl/>
        </w:rPr>
        <w:br w:type="page"/>
      </w:r>
    </w:p>
    <w:p w14:paraId="39EA2795" w14:textId="77777777" w:rsidR="00B47D08" w:rsidRDefault="00B47D08" w:rsidP="00B47D08">
      <w:pPr>
        <w:sectPr w:rsidR="00B47D08" w:rsidSect="00BB57BF">
          <w:headerReference w:type="even" r:id="rId11"/>
          <w:headerReference w:type="default" r:id="rId12"/>
          <w:footerReference w:type="even" r:id="rId13"/>
          <w:footerReference w:type="default" r:id="rId14"/>
          <w:headerReference w:type="first" r:id="rId15"/>
          <w:footerReference w:type="first" r:id="rId16"/>
          <w:pgSz w:w="11909" w:h="16834" w:code="9"/>
          <w:pgMar w:top="1440" w:right="2160" w:bottom="1440" w:left="1440" w:header="720" w:footer="720" w:gutter="0"/>
          <w:cols w:space="708"/>
          <w:bidi/>
          <w:rtlGutter/>
          <w:docGrid w:linePitch="360"/>
        </w:sectPr>
      </w:pPr>
    </w:p>
    <w:p w14:paraId="7264C70C" w14:textId="2BE01C02" w:rsidR="00F50190" w:rsidRPr="000F64CE" w:rsidRDefault="00F50190" w:rsidP="000F64CE">
      <w:pPr>
        <w:pStyle w:val="1"/>
        <w:rPr>
          <w:rtl/>
        </w:rPr>
      </w:pPr>
      <w:r w:rsidRPr="000F64CE">
        <w:rPr>
          <w:rFonts w:hint="eastAsia"/>
          <w:rtl/>
        </w:rPr>
        <w:lastRenderedPageBreak/>
        <w:t>مقدمه</w:t>
      </w:r>
    </w:p>
    <w:p w14:paraId="20C2CF28" w14:textId="732C1012" w:rsidR="005A2C76" w:rsidRPr="000F64CE" w:rsidRDefault="005A2C76" w:rsidP="005D1328">
      <w:pPr>
        <w:pStyle w:val="a6"/>
        <w:spacing w:before="0" w:line="240" w:lineRule="auto"/>
        <w:rPr>
          <w:rFonts w:cs="B Mitra"/>
          <w:sz w:val="28"/>
          <w:szCs w:val="28"/>
          <w:rtl/>
        </w:rPr>
      </w:pPr>
      <w:r w:rsidRPr="000F64CE">
        <w:rPr>
          <w:rFonts w:cs="B Mitra" w:hint="cs"/>
          <w:sz w:val="28"/>
          <w:szCs w:val="28"/>
          <w:rtl/>
        </w:rPr>
        <w:t>باتوجه به رشد و توسعه ارتباطات و فناوری اطلاعات در کشور و توسعه ارائه خدمات الکترونيکي، ساماندهي وضعيت ايجاد و بهره</w:t>
      </w:r>
      <w:r w:rsidRPr="000F64CE">
        <w:rPr>
          <w:rFonts w:cs="B Mitra"/>
          <w:sz w:val="28"/>
          <w:szCs w:val="28"/>
          <w:rtl/>
        </w:rPr>
        <w:softHyphen/>
      </w:r>
      <w:r w:rsidRPr="000F64CE">
        <w:rPr>
          <w:rFonts w:cs="B Mitra" w:hint="cs"/>
          <w:sz w:val="28"/>
          <w:szCs w:val="28"/>
          <w:rtl/>
        </w:rPr>
        <w:t>برداری از خدمات قابل ارائه در مرکز داده بعنوان يکي از زيرساخت</w:t>
      </w:r>
      <w:r w:rsidRPr="000F64CE">
        <w:rPr>
          <w:rFonts w:cs="B Mitra"/>
          <w:sz w:val="28"/>
          <w:szCs w:val="28"/>
          <w:rtl/>
        </w:rPr>
        <w:softHyphen/>
      </w:r>
      <w:r w:rsidRPr="000F64CE">
        <w:rPr>
          <w:rFonts w:cs="B Mitra" w:hint="cs"/>
          <w:sz w:val="28"/>
          <w:szCs w:val="28"/>
          <w:rtl/>
        </w:rPr>
        <w:t>های حياتي اين حوزه و بويژه شبکه ملي اطلاعات</w:t>
      </w:r>
      <w:r w:rsidR="005D1328">
        <w:rPr>
          <w:rFonts w:cs="B Mitra" w:hint="cs"/>
          <w:sz w:val="28"/>
          <w:szCs w:val="28"/>
          <w:rtl/>
        </w:rPr>
        <w:t xml:space="preserve"> </w:t>
      </w:r>
      <w:r w:rsidRPr="000F64CE">
        <w:rPr>
          <w:rFonts w:cs="B Mitra" w:hint="cs"/>
          <w:sz w:val="28"/>
          <w:szCs w:val="28"/>
          <w:rtl/>
        </w:rPr>
        <w:t>ضروری مي</w:t>
      </w:r>
      <w:r w:rsidRPr="000F64CE">
        <w:rPr>
          <w:rFonts w:cs="B Mitra"/>
          <w:sz w:val="28"/>
          <w:szCs w:val="28"/>
          <w:rtl/>
        </w:rPr>
        <w:softHyphen/>
      </w:r>
      <w:r w:rsidRPr="000F64CE">
        <w:rPr>
          <w:rFonts w:cs="B Mitra" w:hint="cs"/>
          <w:sz w:val="28"/>
          <w:szCs w:val="28"/>
          <w:rtl/>
        </w:rPr>
        <w:t xml:space="preserve">نمايد. </w:t>
      </w:r>
    </w:p>
    <w:p w14:paraId="0B78C072" w14:textId="51BA6101" w:rsidR="00C4323C" w:rsidRPr="000F64CE" w:rsidRDefault="005A2C76" w:rsidP="009B3D2F">
      <w:pPr>
        <w:pStyle w:val="a6"/>
        <w:spacing w:before="0" w:line="240" w:lineRule="auto"/>
        <w:rPr>
          <w:rFonts w:cs="B Mitra"/>
          <w:sz w:val="28"/>
          <w:szCs w:val="28"/>
          <w:rtl/>
        </w:rPr>
      </w:pPr>
      <w:r w:rsidRPr="000F64CE">
        <w:rPr>
          <w:rFonts w:cs="B Mitra" w:hint="cs"/>
          <w:sz w:val="28"/>
          <w:szCs w:val="28"/>
          <w:rtl/>
        </w:rPr>
        <w:t xml:space="preserve">در اين راستا بمنظور تحقق </w:t>
      </w:r>
      <w:r w:rsidR="008943AA" w:rsidRPr="000F64CE">
        <w:rPr>
          <w:rFonts w:cs="B Mitra" w:hint="cs"/>
          <w:sz w:val="28"/>
          <w:szCs w:val="28"/>
          <w:rtl/>
        </w:rPr>
        <w:t xml:space="preserve">اهداف مندرج در اسناد بالادستي جهت ساماندهي اين امر بويژه تکاليف مندرج در </w:t>
      </w:r>
      <w:r w:rsidR="00D30114" w:rsidRPr="000F64CE">
        <w:rPr>
          <w:rFonts w:cs="B Mitra"/>
          <w:sz w:val="28"/>
          <w:szCs w:val="28"/>
          <w:rtl/>
        </w:rPr>
        <w:t>مصوبه</w:t>
      </w:r>
      <w:r w:rsidR="00D30114" w:rsidRPr="000F64CE">
        <w:rPr>
          <w:rFonts w:cs="B Mitra" w:hint="cs"/>
          <w:sz w:val="28"/>
          <w:szCs w:val="28"/>
          <w:rtl/>
        </w:rPr>
        <w:t xml:space="preserve"> شماره 3 جلسه</w:t>
      </w:r>
      <w:r w:rsidR="00D30114" w:rsidRPr="000F64CE">
        <w:rPr>
          <w:rFonts w:cs="B Mitra"/>
          <w:sz w:val="28"/>
          <w:szCs w:val="28"/>
          <w:rtl/>
        </w:rPr>
        <w:t xml:space="preserve"> 247 کم</w:t>
      </w:r>
      <w:r w:rsidR="00D30114" w:rsidRPr="000F64CE">
        <w:rPr>
          <w:rFonts w:cs="B Mitra" w:hint="cs"/>
          <w:sz w:val="28"/>
          <w:szCs w:val="28"/>
          <w:rtl/>
        </w:rPr>
        <w:t>ی</w:t>
      </w:r>
      <w:r w:rsidR="00D30114" w:rsidRPr="000F64CE">
        <w:rPr>
          <w:rFonts w:cs="B Mitra" w:hint="eastAsia"/>
          <w:sz w:val="28"/>
          <w:szCs w:val="28"/>
          <w:rtl/>
        </w:rPr>
        <w:t>س</w:t>
      </w:r>
      <w:r w:rsidR="00D30114" w:rsidRPr="000F64CE">
        <w:rPr>
          <w:rFonts w:cs="B Mitra" w:hint="cs"/>
          <w:sz w:val="28"/>
          <w:szCs w:val="28"/>
          <w:rtl/>
        </w:rPr>
        <w:t>ی</w:t>
      </w:r>
      <w:r w:rsidR="00D30114" w:rsidRPr="000F64CE">
        <w:rPr>
          <w:rFonts w:cs="B Mitra" w:hint="eastAsia"/>
          <w:sz w:val="28"/>
          <w:szCs w:val="28"/>
          <w:rtl/>
        </w:rPr>
        <w:t>ون</w:t>
      </w:r>
      <w:r w:rsidR="00D30114" w:rsidRPr="000F64CE">
        <w:rPr>
          <w:rFonts w:cs="B Mitra"/>
          <w:sz w:val="28"/>
          <w:szCs w:val="28"/>
          <w:rtl/>
        </w:rPr>
        <w:t xml:space="preserve"> تنظ</w:t>
      </w:r>
      <w:r w:rsidR="00D30114" w:rsidRPr="000F64CE">
        <w:rPr>
          <w:rFonts w:cs="B Mitra" w:hint="cs"/>
          <w:sz w:val="28"/>
          <w:szCs w:val="28"/>
          <w:rtl/>
        </w:rPr>
        <w:t>ی</w:t>
      </w:r>
      <w:r w:rsidR="00D30114" w:rsidRPr="000F64CE">
        <w:rPr>
          <w:rFonts w:cs="B Mitra" w:hint="eastAsia"/>
          <w:sz w:val="28"/>
          <w:szCs w:val="28"/>
          <w:rtl/>
        </w:rPr>
        <w:t>م</w:t>
      </w:r>
      <w:r w:rsidR="00D30114" w:rsidRPr="000F64CE">
        <w:rPr>
          <w:rFonts w:cs="B Mitra"/>
          <w:sz w:val="28"/>
          <w:szCs w:val="28"/>
          <w:rtl/>
        </w:rPr>
        <w:t xml:space="preserve"> </w:t>
      </w:r>
      <w:r w:rsidR="00D30114" w:rsidRPr="000F64CE">
        <w:rPr>
          <w:rFonts w:cs="B Mitra" w:hint="eastAsia"/>
          <w:sz w:val="28"/>
          <w:szCs w:val="28"/>
          <w:rtl/>
        </w:rPr>
        <w:t>مقررات</w:t>
      </w:r>
      <w:r w:rsidR="00D30114" w:rsidRPr="000F64CE">
        <w:rPr>
          <w:rFonts w:cs="B Mitra"/>
          <w:sz w:val="28"/>
          <w:szCs w:val="28"/>
          <w:rtl/>
        </w:rPr>
        <w:t xml:space="preserve"> </w:t>
      </w:r>
      <w:r w:rsidR="00D30114" w:rsidRPr="000F64CE">
        <w:rPr>
          <w:rFonts w:cs="B Mitra" w:hint="eastAsia"/>
          <w:sz w:val="28"/>
          <w:szCs w:val="28"/>
          <w:rtl/>
        </w:rPr>
        <w:t>ارتباطات</w:t>
      </w:r>
      <w:r w:rsidR="008943AA" w:rsidRPr="000F64CE">
        <w:rPr>
          <w:rFonts w:cs="B Mitra" w:hint="cs"/>
          <w:sz w:val="28"/>
          <w:szCs w:val="28"/>
          <w:rtl/>
        </w:rPr>
        <w:t xml:space="preserve"> در تاريخ 9/7/1395 و صدور گواهينامه مربوط توسط سازمان فناوری اطلاعات ايران، نياز است ابعاد فني مربوط به ايجاد و بهره</w:t>
      </w:r>
      <w:r w:rsidR="008943AA" w:rsidRPr="000F64CE">
        <w:rPr>
          <w:rFonts w:cs="B Mitra"/>
          <w:sz w:val="28"/>
          <w:szCs w:val="28"/>
          <w:rtl/>
        </w:rPr>
        <w:softHyphen/>
      </w:r>
      <w:r w:rsidR="008943AA" w:rsidRPr="000F64CE">
        <w:rPr>
          <w:rFonts w:cs="B Mitra" w:hint="cs"/>
          <w:sz w:val="28"/>
          <w:szCs w:val="28"/>
          <w:rtl/>
        </w:rPr>
        <w:t>برداری</w:t>
      </w:r>
      <w:r w:rsidR="007B0ED8" w:rsidRPr="000F64CE">
        <w:rPr>
          <w:rFonts w:cs="B Mitra" w:hint="cs"/>
          <w:sz w:val="28"/>
          <w:szCs w:val="28"/>
          <w:rtl/>
        </w:rPr>
        <w:t xml:space="preserve"> جهت ارائه خدمات موردانتظار</w:t>
      </w:r>
      <w:r w:rsidR="008943AA" w:rsidRPr="000F64CE">
        <w:rPr>
          <w:rFonts w:cs="B Mitra" w:hint="cs"/>
          <w:sz w:val="28"/>
          <w:szCs w:val="28"/>
          <w:rtl/>
        </w:rPr>
        <w:t xml:space="preserve"> اين مرکز</w:t>
      </w:r>
      <w:r w:rsidR="007B0ED8" w:rsidRPr="000F64CE">
        <w:rPr>
          <w:rFonts w:cs="B Mitra" w:hint="cs"/>
          <w:sz w:val="28"/>
          <w:szCs w:val="28"/>
          <w:rtl/>
        </w:rPr>
        <w:t>،</w:t>
      </w:r>
      <w:r w:rsidR="008943AA" w:rsidRPr="000F64CE">
        <w:rPr>
          <w:rFonts w:cs="B Mitra" w:hint="cs"/>
          <w:sz w:val="28"/>
          <w:szCs w:val="28"/>
          <w:rtl/>
        </w:rPr>
        <w:t xml:space="preserve"> به متقاضيان اعلام و مورد تاييد قرار گيرد</w:t>
      </w:r>
      <w:r w:rsidR="007B0ED8" w:rsidRPr="000F64CE">
        <w:rPr>
          <w:rFonts w:cs="B Mitra" w:hint="cs"/>
          <w:sz w:val="28"/>
          <w:szCs w:val="28"/>
          <w:rtl/>
        </w:rPr>
        <w:t xml:space="preserve"> تا در </w:t>
      </w:r>
      <w:r w:rsidR="007B0ED8" w:rsidRPr="00AB5781">
        <w:rPr>
          <w:rFonts w:cs="B Mitra" w:hint="cs"/>
          <w:sz w:val="28"/>
          <w:szCs w:val="28"/>
          <w:rtl/>
        </w:rPr>
        <w:t>رتبه</w:t>
      </w:r>
      <w:r w:rsidR="007B0ED8" w:rsidRPr="00AB5781">
        <w:rPr>
          <w:rFonts w:cs="B Mitra"/>
          <w:sz w:val="28"/>
          <w:szCs w:val="28"/>
          <w:rtl/>
        </w:rPr>
        <w:softHyphen/>
      </w:r>
      <w:r w:rsidR="007B0ED8" w:rsidRPr="00AB5781">
        <w:rPr>
          <w:rFonts w:cs="B Mitra" w:hint="cs"/>
          <w:sz w:val="28"/>
          <w:szCs w:val="28"/>
          <w:rtl/>
        </w:rPr>
        <w:t>بندی</w:t>
      </w:r>
      <w:r w:rsidR="007B0ED8" w:rsidRPr="000F64CE">
        <w:rPr>
          <w:rFonts w:cs="B Mitra" w:hint="cs"/>
          <w:sz w:val="28"/>
          <w:szCs w:val="28"/>
          <w:rtl/>
        </w:rPr>
        <w:t xml:space="preserve"> آنها مورد ارزيابي قرار گيرد</w:t>
      </w:r>
      <w:r w:rsidR="00F32BF5">
        <w:rPr>
          <w:rFonts w:cs="B Mitra" w:hint="cs"/>
          <w:sz w:val="28"/>
          <w:szCs w:val="28"/>
          <w:rtl/>
        </w:rPr>
        <w:t>. بعبارت ديگر از آنجا که الزامات فني تاثير مستقيمي در رتبه</w:t>
      </w:r>
      <w:r w:rsidR="00F32BF5">
        <w:rPr>
          <w:rFonts w:cs="B Mitra"/>
          <w:sz w:val="28"/>
          <w:szCs w:val="28"/>
          <w:rtl/>
        </w:rPr>
        <w:softHyphen/>
      </w:r>
      <w:r w:rsidR="00F32BF5">
        <w:rPr>
          <w:rFonts w:cs="B Mitra" w:hint="cs"/>
          <w:sz w:val="28"/>
          <w:szCs w:val="28"/>
          <w:rtl/>
        </w:rPr>
        <w:t xml:space="preserve">بندی مراکز داده مورد ارزيابي </w:t>
      </w:r>
      <w:r w:rsidR="009B3D2F">
        <w:rPr>
          <w:rFonts w:cs="B Mitra" w:hint="cs"/>
          <w:sz w:val="28"/>
          <w:szCs w:val="28"/>
          <w:rtl/>
        </w:rPr>
        <w:t>خواهد داشت</w:t>
      </w:r>
      <w:r w:rsidR="00F32BF5">
        <w:rPr>
          <w:rFonts w:cs="B Mitra" w:hint="cs"/>
          <w:sz w:val="28"/>
          <w:szCs w:val="28"/>
          <w:rtl/>
        </w:rPr>
        <w:t>، ضرور</w:t>
      </w:r>
      <w:r w:rsidR="009B3D2F">
        <w:rPr>
          <w:rFonts w:cs="B Mitra" w:hint="cs"/>
          <w:sz w:val="28"/>
          <w:szCs w:val="28"/>
          <w:rtl/>
        </w:rPr>
        <w:t xml:space="preserve">ی است متقاضيان </w:t>
      </w:r>
      <w:r w:rsidR="00F32BF5">
        <w:rPr>
          <w:rFonts w:cs="B Mitra" w:hint="cs"/>
          <w:sz w:val="28"/>
          <w:szCs w:val="28"/>
          <w:rtl/>
        </w:rPr>
        <w:t xml:space="preserve">از </w:t>
      </w:r>
      <w:r w:rsidR="009B3D2F">
        <w:rPr>
          <w:rFonts w:cs="B Mitra" w:hint="cs"/>
          <w:sz w:val="28"/>
          <w:szCs w:val="28"/>
          <w:rtl/>
        </w:rPr>
        <w:t xml:space="preserve">کليه </w:t>
      </w:r>
      <w:r w:rsidR="00F32BF5">
        <w:rPr>
          <w:rFonts w:cs="B Mitra" w:hint="cs"/>
          <w:sz w:val="28"/>
          <w:szCs w:val="28"/>
          <w:rtl/>
        </w:rPr>
        <w:t>الزامات فني اطلاع و به تاييد</w:t>
      </w:r>
      <w:r w:rsidR="009B3D2F">
        <w:rPr>
          <w:rFonts w:cs="B Mitra" w:hint="cs"/>
          <w:sz w:val="28"/>
          <w:szCs w:val="28"/>
          <w:rtl/>
        </w:rPr>
        <w:t xml:space="preserve"> ايشان </w:t>
      </w:r>
      <w:r w:rsidR="00F32BF5">
        <w:rPr>
          <w:rFonts w:cs="B Mitra" w:hint="cs"/>
          <w:sz w:val="28"/>
          <w:szCs w:val="28"/>
          <w:rtl/>
        </w:rPr>
        <w:t xml:space="preserve">رسيده باشد. </w:t>
      </w:r>
    </w:p>
    <w:p w14:paraId="69815168" w14:textId="37EA35DD" w:rsidR="00F50190" w:rsidRPr="002D7854" w:rsidRDefault="00F50190" w:rsidP="000F64CE">
      <w:pPr>
        <w:pStyle w:val="1"/>
        <w:rPr>
          <w:rtl/>
        </w:rPr>
      </w:pPr>
      <w:r w:rsidRPr="002D7854">
        <w:rPr>
          <w:rFonts w:hint="eastAsia"/>
          <w:rtl/>
        </w:rPr>
        <w:lastRenderedPageBreak/>
        <w:t>اهداف</w:t>
      </w:r>
      <w:r w:rsidRPr="002D7854">
        <w:rPr>
          <w:rtl/>
        </w:rPr>
        <w:t xml:space="preserve"> </w:t>
      </w:r>
    </w:p>
    <w:p w14:paraId="6D169777" w14:textId="55CEA9B2" w:rsidR="00923C13" w:rsidRPr="000F64CE" w:rsidRDefault="008943AA" w:rsidP="005D1328">
      <w:pPr>
        <w:pStyle w:val="a6"/>
        <w:spacing w:before="0" w:line="240" w:lineRule="auto"/>
        <w:rPr>
          <w:rFonts w:cs="B Mitra"/>
          <w:sz w:val="28"/>
          <w:szCs w:val="28"/>
        </w:rPr>
      </w:pPr>
      <w:r w:rsidRPr="000F64CE">
        <w:rPr>
          <w:rFonts w:cs="B Mitra" w:hint="cs"/>
          <w:sz w:val="28"/>
          <w:szCs w:val="28"/>
          <w:rtl/>
        </w:rPr>
        <w:t>هدف از تدوین این مستند، اعلام</w:t>
      </w:r>
      <w:r w:rsidR="007B0ED8" w:rsidRPr="000F64CE">
        <w:rPr>
          <w:rFonts w:cs="B Mitra" w:hint="cs"/>
          <w:sz w:val="28"/>
          <w:szCs w:val="28"/>
          <w:rtl/>
        </w:rPr>
        <w:t xml:space="preserve"> انتظارات از مرکز داده در استقرار و ارائه خدمات براساس قوانين و مقررات مرتبط بويژه </w:t>
      </w:r>
      <w:r w:rsidR="005C2BC2" w:rsidRPr="000F64CE">
        <w:rPr>
          <w:rFonts w:cs="B Mitra" w:hint="cs"/>
          <w:sz w:val="28"/>
          <w:szCs w:val="28"/>
          <w:rtl/>
        </w:rPr>
        <w:t>سياست ها و الزامات شبکه ملي اطلاعات</w:t>
      </w:r>
      <w:r w:rsidR="005D1328">
        <w:rPr>
          <w:rFonts w:cs="B Mitra" w:hint="cs"/>
          <w:sz w:val="28"/>
          <w:szCs w:val="28"/>
          <w:rtl/>
        </w:rPr>
        <w:t xml:space="preserve"> (</w:t>
      </w:r>
      <w:r w:rsidR="005D1328" w:rsidRPr="005D1328">
        <w:rPr>
          <w:rFonts w:cs="B Mitra"/>
          <w:sz w:val="28"/>
          <w:szCs w:val="28"/>
          <w:rtl/>
        </w:rPr>
        <w:t>عرضه انواع محتوا</w:t>
      </w:r>
      <w:r w:rsidR="005D1328">
        <w:rPr>
          <w:rFonts w:cs="B Mitra" w:hint="cs"/>
          <w:sz w:val="28"/>
          <w:szCs w:val="28"/>
          <w:rtl/>
        </w:rPr>
        <w:t xml:space="preserve"> و </w:t>
      </w:r>
      <w:r w:rsidR="005D1328" w:rsidRPr="005D1328">
        <w:rPr>
          <w:rFonts w:cs="B Mitra"/>
          <w:sz w:val="28"/>
          <w:szCs w:val="28"/>
          <w:rtl/>
        </w:rPr>
        <w:t>خدمات امن</w:t>
      </w:r>
      <w:r w:rsidR="005D1328">
        <w:rPr>
          <w:rFonts w:cs="B Mitra" w:hint="cs"/>
          <w:sz w:val="28"/>
          <w:szCs w:val="28"/>
          <w:rtl/>
        </w:rPr>
        <w:t xml:space="preserve"> </w:t>
      </w:r>
      <w:r w:rsidR="005D1328" w:rsidRPr="005D1328">
        <w:rPr>
          <w:rFonts w:cs="B Mitra"/>
          <w:sz w:val="28"/>
          <w:szCs w:val="28"/>
          <w:rtl/>
        </w:rPr>
        <w:t>با تعرفه رقابت</w:t>
      </w:r>
      <w:r w:rsidR="005D1328" w:rsidRPr="005D1328">
        <w:rPr>
          <w:rFonts w:cs="B Mitra" w:hint="cs"/>
          <w:sz w:val="28"/>
          <w:szCs w:val="28"/>
          <w:rtl/>
        </w:rPr>
        <w:t>ی</w:t>
      </w:r>
      <w:r w:rsidR="005D1328">
        <w:rPr>
          <w:rFonts w:cs="B Mitra" w:hint="cs"/>
          <w:sz w:val="28"/>
          <w:szCs w:val="28"/>
          <w:rtl/>
        </w:rPr>
        <w:t>)</w:t>
      </w:r>
      <w:r w:rsidR="007B0ED8" w:rsidRPr="000F64CE">
        <w:rPr>
          <w:rFonts w:cs="B Mitra" w:hint="cs"/>
          <w:sz w:val="28"/>
          <w:szCs w:val="28"/>
          <w:rtl/>
        </w:rPr>
        <w:t xml:space="preserve"> مي</w:t>
      </w:r>
      <w:r w:rsidR="007B0ED8" w:rsidRPr="000F64CE">
        <w:rPr>
          <w:rFonts w:cs="B Mitra"/>
          <w:sz w:val="28"/>
          <w:szCs w:val="28"/>
          <w:rtl/>
        </w:rPr>
        <w:softHyphen/>
      </w:r>
      <w:r w:rsidR="007B0ED8" w:rsidRPr="000F64CE">
        <w:rPr>
          <w:rFonts w:cs="B Mitra" w:hint="cs"/>
          <w:sz w:val="28"/>
          <w:szCs w:val="28"/>
          <w:rtl/>
        </w:rPr>
        <w:t xml:space="preserve">باشد. در اين راستا نياز است زيست چرخ </w:t>
      </w:r>
      <w:r w:rsidR="00A77A73">
        <w:rPr>
          <w:rFonts w:cs="B Mitra" w:hint="cs"/>
          <w:sz w:val="28"/>
          <w:szCs w:val="28"/>
          <w:rtl/>
        </w:rPr>
        <w:t xml:space="preserve">يک </w:t>
      </w:r>
      <w:r w:rsidR="007B0ED8" w:rsidRPr="000F64CE">
        <w:rPr>
          <w:rFonts w:cs="B Mitra" w:hint="cs"/>
          <w:sz w:val="28"/>
          <w:szCs w:val="28"/>
          <w:rtl/>
        </w:rPr>
        <w:t>مرکز از گام مکان</w:t>
      </w:r>
      <w:r w:rsidR="007B0ED8" w:rsidRPr="000F64CE">
        <w:rPr>
          <w:rFonts w:cs="B Mitra"/>
          <w:sz w:val="28"/>
          <w:szCs w:val="28"/>
          <w:rtl/>
        </w:rPr>
        <w:softHyphen/>
      </w:r>
      <w:r w:rsidR="007B0ED8" w:rsidRPr="000F64CE">
        <w:rPr>
          <w:rFonts w:cs="B Mitra" w:hint="cs"/>
          <w:sz w:val="28"/>
          <w:szCs w:val="28"/>
          <w:rtl/>
        </w:rPr>
        <w:t>يابي تا مهاجرت و بازنشستگي مشخص گردد و استانداردهای مرتبط با گام</w:t>
      </w:r>
      <w:r w:rsidR="007B0ED8" w:rsidRPr="000F64CE">
        <w:rPr>
          <w:rFonts w:cs="B Mitra"/>
          <w:sz w:val="28"/>
          <w:szCs w:val="28"/>
          <w:rtl/>
        </w:rPr>
        <w:softHyphen/>
      </w:r>
      <w:r w:rsidR="007B0ED8" w:rsidRPr="000F64CE">
        <w:rPr>
          <w:rFonts w:cs="B Mitra" w:hint="cs"/>
          <w:sz w:val="28"/>
          <w:szCs w:val="28"/>
          <w:rtl/>
        </w:rPr>
        <w:t>های زيست چرخ جهت ایجاد و بهره</w:t>
      </w:r>
      <w:r w:rsidR="007B0ED8" w:rsidRPr="000F64CE">
        <w:rPr>
          <w:rFonts w:cs="B Mitra"/>
          <w:sz w:val="28"/>
          <w:szCs w:val="28"/>
          <w:rtl/>
        </w:rPr>
        <w:softHyphen/>
      </w:r>
      <w:r w:rsidR="007B0ED8" w:rsidRPr="000F64CE">
        <w:rPr>
          <w:rFonts w:cs="B Mitra" w:hint="cs"/>
          <w:sz w:val="28"/>
          <w:szCs w:val="28"/>
          <w:rtl/>
        </w:rPr>
        <w:t xml:space="preserve">برداری </w:t>
      </w:r>
      <w:r w:rsidR="00A77A73">
        <w:rPr>
          <w:rFonts w:cs="B Mitra" w:hint="cs"/>
          <w:sz w:val="28"/>
          <w:szCs w:val="28"/>
          <w:rtl/>
        </w:rPr>
        <w:t xml:space="preserve">مرکز </w:t>
      </w:r>
      <w:r w:rsidR="007B0ED8" w:rsidRPr="000F64CE">
        <w:rPr>
          <w:rFonts w:cs="B Mitra" w:hint="cs"/>
          <w:sz w:val="28"/>
          <w:szCs w:val="28"/>
          <w:rtl/>
        </w:rPr>
        <w:t xml:space="preserve">به همراه </w:t>
      </w:r>
      <w:r w:rsidR="005C2BC2" w:rsidRPr="000F64CE">
        <w:rPr>
          <w:rFonts w:cs="B Mitra" w:hint="cs"/>
          <w:sz w:val="28"/>
          <w:szCs w:val="28"/>
          <w:rtl/>
        </w:rPr>
        <w:t>انواع خدمات قابل ارائه و نحوه ارائه آن</w:t>
      </w:r>
      <w:r w:rsidR="007B0ED8" w:rsidRPr="000F64CE">
        <w:rPr>
          <w:rFonts w:cs="B Mitra" w:hint="cs"/>
          <w:sz w:val="28"/>
          <w:szCs w:val="28"/>
          <w:rtl/>
        </w:rPr>
        <w:t xml:space="preserve"> تبيين گردد.</w:t>
      </w:r>
    </w:p>
    <w:p w14:paraId="3A6F2258" w14:textId="03BC0BBF" w:rsidR="009E0445" w:rsidRDefault="00783B47" w:rsidP="009C6487">
      <w:pPr>
        <w:pStyle w:val="a6"/>
        <w:spacing w:before="0" w:line="240" w:lineRule="auto"/>
        <w:rPr>
          <w:rFonts w:cs="B Mitra"/>
          <w:sz w:val="28"/>
          <w:szCs w:val="28"/>
          <w:rtl/>
        </w:rPr>
      </w:pPr>
      <w:r w:rsidRPr="000F64CE">
        <w:rPr>
          <w:rFonts w:cs="B Mitra" w:hint="cs"/>
          <w:sz w:val="28"/>
          <w:szCs w:val="28"/>
          <w:rtl/>
        </w:rPr>
        <w:t xml:space="preserve">لذا </w:t>
      </w:r>
      <w:r w:rsidR="00623624" w:rsidRPr="000F64CE">
        <w:rPr>
          <w:rFonts w:cs="B Mitra" w:hint="cs"/>
          <w:sz w:val="28"/>
          <w:szCs w:val="28"/>
          <w:rtl/>
        </w:rPr>
        <w:t>ب</w:t>
      </w:r>
      <w:r w:rsidR="007B0ED8" w:rsidRPr="000F64CE">
        <w:rPr>
          <w:rFonts w:cs="B Mitra" w:hint="cs"/>
          <w:sz w:val="28"/>
          <w:szCs w:val="28"/>
          <w:rtl/>
        </w:rPr>
        <w:t xml:space="preserve">منظور حصول اطمينان از </w:t>
      </w:r>
      <w:r w:rsidR="00AB5781">
        <w:rPr>
          <w:rFonts w:cs="B Mitra" w:hint="cs"/>
          <w:sz w:val="28"/>
          <w:szCs w:val="28"/>
          <w:rtl/>
        </w:rPr>
        <w:t xml:space="preserve">مصرف بهينه </w:t>
      </w:r>
      <w:r w:rsidR="007B0ED8" w:rsidRPr="000F64CE">
        <w:rPr>
          <w:rFonts w:cs="B Mitra" w:hint="cs"/>
          <w:sz w:val="28"/>
          <w:szCs w:val="28"/>
          <w:rtl/>
        </w:rPr>
        <w:t>منابع و ظرفيت</w:t>
      </w:r>
      <w:r w:rsidR="007B0ED8" w:rsidRPr="000F64CE">
        <w:rPr>
          <w:rFonts w:cs="B Mitra"/>
          <w:sz w:val="28"/>
          <w:szCs w:val="28"/>
          <w:rtl/>
        </w:rPr>
        <w:softHyphen/>
      </w:r>
      <w:r w:rsidR="007B0ED8" w:rsidRPr="000F64CE">
        <w:rPr>
          <w:rFonts w:cs="B Mitra" w:hint="cs"/>
          <w:sz w:val="28"/>
          <w:szCs w:val="28"/>
          <w:rtl/>
        </w:rPr>
        <w:t>های کشور</w:t>
      </w:r>
      <w:r w:rsidR="009E0445" w:rsidRPr="000F64CE">
        <w:rPr>
          <w:rFonts w:cs="B Mitra" w:hint="cs"/>
          <w:sz w:val="28"/>
          <w:szCs w:val="28"/>
          <w:rtl/>
        </w:rPr>
        <w:t>، ايجاد مراکز</w:t>
      </w:r>
      <w:r w:rsidR="00A77A73">
        <w:rPr>
          <w:rFonts w:cs="B Mitra" w:hint="cs"/>
          <w:sz w:val="28"/>
          <w:szCs w:val="28"/>
          <w:rtl/>
        </w:rPr>
        <w:t xml:space="preserve">ی </w:t>
      </w:r>
      <w:r w:rsidR="009E0445" w:rsidRPr="000F64CE">
        <w:rPr>
          <w:rFonts w:cs="B Mitra" w:hint="cs"/>
          <w:sz w:val="28"/>
          <w:szCs w:val="28"/>
          <w:rtl/>
        </w:rPr>
        <w:t>منطبق با نيازهای توسعه</w:t>
      </w:r>
      <w:r w:rsidR="009E0445" w:rsidRPr="000F64CE">
        <w:rPr>
          <w:rFonts w:cs="B Mitra"/>
          <w:sz w:val="28"/>
          <w:szCs w:val="28"/>
          <w:rtl/>
        </w:rPr>
        <w:softHyphen/>
      </w:r>
      <w:r w:rsidR="009E0445" w:rsidRPr="000F64CE">
        <w:rPr>
          <w:rFonts w:cs="B Mitra" w:hint="cs"/>
          <w:sz w:val="28"/>
          <w:szCs w:val="28"/>
          <w:rtl/>
        </w:rPr>
        <w:t>ای کشور و رقابت</w:t>
      </w:r>
      <w:r w:rsidR="009E0445" w:rsidRPr="000F64CE">
        <w:rPr>
          <w:rFonts w:cs="B Mitra"/>
          <w:sz w:val="28"/>
          <w:szCs w:val="28"/>
          <w:rtl/>
        </w:rPr>
        <w:softHyphen/>
      </w:r>
      <w:r w:rsidR="009E0445" w:rsidRPr="000F64CE">
        <w:rPr>
          <w:rFonts w:cs="B Mitra" w:hint="cs"/>
          <w:sz w:val="28"/>
          <w:szCs w:val="28"/>
          <w:rtl/>
        </w:rPr>
        <w:t>پذير با نمونه</w:t>
      </w:r>
      <w:r w:rsidR="009E0445" w:rsidRPr="000F64CE">
        <w:rPr>
          <w:rFonts w:cs="B Mitra"/>
          <w:sz w:val="28"/>
          <w:szCs w:val="28"/>
          <w:rtl/>
        </w:rPr>
        <w:softHyphen/>
      </w:r>
      <w:r w:rsidR="009E0445" w:rsidRPr="000F64CE">
        <w:rPr>
          <w:rFonts w:cs="B Mitra" w:hint="cs"/>
          <w:sz w:val="28"/>
          <w:szCs w:val="28"/>
          <w:rtl/>
        </w:rPr>
        <w:t>های مشابه بين</w:t>
      </w:r>
      <w:r w:rsidR="009E0445" w:rsidRPr="000F64CE">
        <w:rPr>
          <w:rFonts w:cs="B Mitra"/>
          <w:sz w:val="28"/>
          <w:szCs w:val="28"/>
          <w:rtl/>
        </w:rPr>
        <w:softHyphen/>
      </w:r>
      <w:r w:rsidR="009E0445" w:rsidRPr="000F64CE">
        <w:rPr>
          <w:rFonts w:cs="B Mitra" w:hint="cs"/>
          <w:sz w:val="28"/>
          <w:szCs w:val="28"/>
          <w:rtl/>
        </w:rPr>
        <w:t xml:space="preserve">المللي، </w:t>
      </w:r>
      <w:r w:rsidR="009C6487">
        <w:rPr>
          <w:rFonts w:cs="B Mitra" w:hint="cs"/>
          <w:sz w:val="28"/>
          <w:szCs w:val="28"/>
          <w:rtl/>
        </w:rPr>
        <w:t>ارایه خدمات</w:t>
      </w:r>
      <w:r w:rsidR="009E0445" w:rsidRPr="000F64CE">
        <w:rPr>
          <w:rFonts w:cs="B Mitra" w:hint="cs"/>
          <w:sz w:val="28"/>
          <w:szCs w:val="28"/>
          <w:rtl/>
        </w:rPr>
        <w:t xml:space="preserve"> اين مراکز بصورت روزآمد، امن، باکيفيت و منطبق با استانداردهای بين</w:t>
      </w:r>
      <w:r w:rsidR="009E0445" w:rsidRPr="000F64CE">
        <w:rPr>
          <w:rFonts w:cs="B Mitra"/>
          <w:sz w:val="28"/>
          <w:szCs w:val="28"/>
          <w:rtl/>
        </w:rPr>
        <w:softHyphen/>
      </w:r>
      <w:r w:rsidR="009E0445" w:rsidRPr="000F64CE">
        <w:rPr>
          <w:rFonts w:cs="B Mitra" w:hint="cs"/>
          <w:sz w:val="28"/>
          <w:szCs w:val="28"/>
          <w:rtl/>
        </w:rPr>
        <w:t xml:space="preserve">المللي، اين مستند تدوين شده است. </w:t>
      </w:r>
    </w:p>
    <w:p w14:paraId="6ADCD135" w14:textId="2FEC3B30" w:rsidR="00FB38F1" w:rsidRDefault="00CA3369" w:rsidP="00003754">
      <w:pPr>
        <w:pStyle w:val="a6"/>
        <w:spacing w:before="0" w:line="240" w:lineRule="auto"/>
        <w:rPr>
          <w:rFonts w:cs="B Mitra"/>
          <w:sz w:val="28"/>
          <w:szCs w:val="28"/>
          <w:rtl/>
        </w:rPr>
      </w:pPr>
      <w:r>
        <w:rPr>
          <w:rFonts w:cs="B Mitra" w:hint="cs"/>
          <w:sz w:val="28"/>
          <w:szCs w:val="28"/>
          <w:rtl/>
        </w:rPr>
        <w:t xml:space="preserve">    </w:t>
      </w:r>
    </w:p>
    <w:p w14:paraId="2F3036F3" w14:textId="77777777" w:rsidR="00FB38F1" w:rsidRPr="00FB38F1" w:rsidRDefault="00FB38F1" w:rsidP="00FB38F1">
      <w:pPr>
        <w:rPr>
          <w:rtl/>
        </w:rPr>
      </w:pPr>
    </w:p>
    <w:p w14:paraId="37F30B29" w14:textId="77777777" w:rsidR="00FB38F1" w:rsidRPr="00FB38F1" w:rsidRDefault="00FB38F1" w:rsidP="00FB38F1">
      <w:pPr>
        <w:rPr>
          <w:rtl/>
        </w:rPr>
      </w:pPr>
    </w:p>
    <w:p w14:paraId="550C2317" w14:textId="77777777" w:rsidR="00FB38F1" w:rsidRPr="00FB38F1" w:rsidRDefault="00FB38F1" w:rsidP="00FB38F1">
      <w:pPr>
        <w:rPr>
          <w:rtl/>
        </w:rPr>
      </w:pPr>
    </w:p>
    <w:p w14:paraId="334D8D5C" w14:textId="77777777" w:rsidR="00FB38F1" w:rsidRPr="00FB38F1" w:rsidRDefault="00FB38F1" w:rsidP="00FB38F1">
      <w:pPr>
        <w:rPr>
          <w:rtl/>
        </w:rPr>
      </w:pPr>
    </w:p>
    <w:p w14:paraId="71EEBFB7" w14:textId="4134CE8D" w:rsidR="00FB38F1" w:rsidRDefault="00FB38F1" w:rsidP="00FB38F1">
      <w:pPr>
        <w:rPr>
          <w:rtl/>
        </w:rPr>
      </w:pPr>
    </w:p>
    <w:p w14:paraId="047D3F28" w14:textId="77777777" w:rsidR="00FB38F1" w:rsidRPr="00FB38F1" w:rsidRDefault="00FB38F1" w:rsidP="00FB38F1">
      <w:pPr>
        <w:rPr>
          <w:rtl/>
        </w:rPr>
      </w:pPr>
    </w:p>
    <w:p w14:paraId="378A4EFA" w14:textId="77777777" w:rsidR="00FB38F1" w:rsidRPr="00FB38F1" w:rsidRDefault="00FB38F1" w:rsidP="00FB38F1">
      <w:pPr>
        <w:rPr>
          <w:rtl/>
        </w:rPr>
      </w:pPr>
    </w:p>
    <w:p w14:paraId="21E4BFAE" w14:textId="50048D8F" w:rsidR="00FB38F1" w:rsidRDefault="00FB38F1" w:rsidP="00FB38F1">
      <w:pPr>
        <w:rPr>
          <w:rtl/>
        </w:rPr>
      </w:pPr>
    </w:p>
    <w:p w14:paraId="59B77E64" w14:textId="77777777" w:rsidR="00CA3369" w:rsidRPr="00FB38F1" w:rsidRDefault="00CA3369" w:rsidP="00FB38F1">
      <w:pPr>
        <w:rPr>
          <w:rtl/>
        </w:rPr>
      </w:pPr>
    </w:p>
    <w:p w14:paraId="1882CEAA" w14:textId="7C04333C" w:rsidR="000F64CE" w:rsidRPr="00826466" w:rsidRDefault="000F64CE" w:rsidP="00177EF7">
      <w:pPr>
        <w:pStyle w:val="1"/>
        <w:rPr>
          <w:rtl/>
        </w:rPr>
      </w:pPr>
      <w:bookmarkStart w:id="2" w:name="_Toc13918678"/>
      <w:r w:rsidRPr="00826466">
        <w:rPr>
          <w:rFonts w:hint="eastAsia"/>
          <w:rtl/>
        </w:rPr>
        <w:lastRenderedPageBreak/>
        <w:t>ز</w:t>
      </w:r>
      <w:r w:rsidRPr="00826466">
        <w:rPr>
          <w:rFonts w:hint="cs"/>
          <w:rtl/>
        </w:rPr>
        <w:t>ی</w:t>
      </w:r>
      <w:r w:rsidRPr="00826466">
        <w:rPr>
          <w:rFonts w:hint="eastAsia"/>
          <w:rtl/>
        </w:rPr>
        <w:t>ست</w:t>
      </w:r>
      <w:r w:rsidRPr="00826466">
        <w:rPr>
          <w:rtl/>
        </w:rPr>
        <w:t xml:space="preserve"> چرخ </w:t>
      </w:r>
      <w:r w:rsidRPr="00826466">
        <w:rPr>
          <w:rFonts w:hint="eastAsia"/>
          <w:rtl/>
        </w:rPr>
        <w:t>مرکز</w:t>
      </w:r>
      <w:r w:rsidR="002F19DB">
        <w:rPr>
          <w:rFonts w:hint="cs"/>
          <w:rtl/>
        </w:rPr>
        <w:t xml:space="preserve"> </w:t>
      </w:r>
      <w:r w:rsidRPr="00826466">
        <w:rPr>
          <w:rFonts w:hint="eastAsia"/>
          <w:rtl/>
        </w:rPr>
        <w:t>داده</w:t>
      </w:r>
      <w:bookmarkEnd w:id="2"/>
      <w:r w:rsidRPr="00826466">
        <w:rPr>
          <w:rtl/>
        </w:rPr>
        <w:t xml:space="preserve"> </w:t>
      </w:r>
    </w:p>
    <w:p w14:paraId="6D3EFCF0" w14:textId="1AF02DC3" w:rsidR="000F64CE" w:rsidRPr="00826466" w:rsidRDefault="000F64CE" w:rsidP="00177EF7">
      <w:pPr>
        <w:pStyle w:val="a6"/>
        <w:spacing w:before="0" w:line="240" w:lineRule="auto"/>
        <w:rPr>
          <w:rtl/>
        </w:rPr>
      </w:pPr>
      <w:r w:rsidRPr="000F64CE">
        <w:rPr>
          <w:rFonts w:cs="B Mitra" w:hint="cs"/>
          <w:sz w:val="28"/>
          <w:szCs w:val="28"/>
          <w:rtl/>
        </w:rPr>
        <w:t>حسب مطالعات و بررسي</w:t>
      </w:r>
      <w:r w:rsidRPr="000F64CE">
        <w:rPr>
          <w:rFonts w:cs="B Mitra"/>
          <w:sz w:val="28"/>
          <w:szCs w:val="28"/>
          <w:rtl/>
        </w:rPr>
        <w:softHyphen/>
      </w:r>
      <w:r w:rsidRPr="000F64CE">
        <w:rPr>
          <w:rFonts w:cs="B Mitra" w:hint="cs"/>
          <w:sz w:val="28"/>
          <w:szCs w:val="28"/>
          <w:rtl/>
        </w:rPr>
        <w:t xml:space="preserve">های انجام گرفته و </w:t>
      </w:r>
      <w:r w:rsidRPr="000F64CE">
        <w:rPr>
          <w:rFonts w:cs="B Mitra"/>
          <w:sz w:val="28"/>
          <w:szCs w:val="28"/>
          <w:rtl/>
        </w:rPr>
        <w:t>در نظر گرفتن نگرش</w:t>
      </w:r>
      <w:r w:rsidRPr="000F64CE">
        <w:rPr>
          <w:rFonts w:cs="B Mitra" w:hint="eastAsia"/>
          <w:sz w:val="28"/>
          <w:szCs w:val="28"/>
          <w:rtl/>
        </w:rPr>
        <w:t>‏ها</w:t>
      </w:r>
      <w:r w:rsidRPr="000F64CE">
        <w:rPr>
          <w:rFonts w:cs="B Mitra" w:hint="cs"/>
          <w:sz w:val="28"/>
          <w:szCs w:val="28"/>
          <w:rtl/>
        </w:rPr>
        <w:t>ی</w:t>
      </w:r>
      <w:r w:rsidRPr="000F64CE">
        <w:rPr>
          <w:rFonts w:cs="B Mitra"/>
          <w:sz w:val="28"/>
          <w:szCs w:val="28"/>
          <w:rtl/>
        </w:rPr>
        <w:t xml:space="preserve"> فن</w:t>
      </w:r>
      <w:r w:rsidRPr="000F64CE">
        <w:rPr>
          <w:rFonts w:cs="B Mitra" w:hint="cs"/>
          <w:sz w:val="28"/>
          <w:szCs w:val="28"/>
          <w:rtl/>
        </w:rPr>
        <w:t>ی</w:t>
      </w:r>
      <w:r w:rsidR="00177EF7">
        <w:rPr>
          <w:rFonts w:cs="B Mitra" w:hint="cs"/>
          <w:sz w:val="28"/>
          <w:szCs w:val="28"/>
          <w:rtl/>
        </w:rPr>
        <w:t xml:space="preserve"> و</w:t>
      </w:r>
      <w:r w:rsidRPr="000F64CE">
        <w:rPr>
          <w:rFonts w:cs="B Mitra"/>
          <w:sz w:val="28"/>
          <w:szCs w:val="28"/>
          <w:rtl/>
        </w:rPr>
        <w:t xml:space="preserve"> </w:t>
      </w:r>
      <w:r w:rsidRPr="000F64CE">
        <w:rPr>
          <w:rFonts w:cs="B Mitra" w:hint="eastAsia"/>
          <w:sz w:val="28"/>
          <w:szCs w:val="28"/>
          <w:rtl/>
        </w:rPr>
        <w:t>استانداردها</w:t>
      </w:r>
      <w:r w:rsidRPr="000F64CE">
        <w:rPr>
          <w:rFonts w:cs="B Mitra" w:hint="cs"/>
          <w:sz w:val="28"/>
          <w:szCs w:val="28"/>
          <w:rtl/>
        </w:rPr>
        <w:t>ی</w:t>
      </w:r>
      <w:r w:rsidRPr="000F64CE">
        <w:rPr>
          <w:rFonts w:cs="B Mitra"/>
          <w:sz w:val="28"/>
          <w:szCs w:val="28"/>
          <w:rtl/>
        </w:rPr>
        <w:t xml:space="preserve"> </w:t>
      </w:r>
      <w:r w:rsidRPr="000F64CE">
        <w:rPr>
          <w:rFonts w:cs="B Mitra" w:hint="cs"/>
          <w:sz w:val="28"/>
          <w:szCs w:val="28"/>
          <w:rtl/>
        </w:rPr>
        <w:t xml:space="preserve">مربوط به مرکز داده، </w:t>
      </w:r>
      <w:r w:rsidRPr="000F64CE">
        <w:rPr>
          <w:rFonts w:cs="B Mitra" w:hint="eastAsia"/>
          <w:sz w:val="28"/>
          <w:szCs w:val="28"/>
          <w:rtl/>
        </w:rPr>
        <w:t>مراحل</w:t>
      </w:r>
      <w:r w:rsidRPr="000F64CE">
        <w:rPr>
          <w:rFonts w:cs="B Mitra"/>
          <w:sz w:val="28"/>
          <w:szCs w:val="28"/>
          <w:rtl/>
        </w:rPr>
        <w:t xml:space="preserve"> اصل</w:t>
      </w:r>
      <w:r w:rsidRPr="000F64CE">
        <w:rPr>
          <w:rFonts w:cs="B Mitra" w:hint="cs"/>
          <w:sz w:val="28"/>
          <w:szCs w:val="28"/>
          <w:rtl/>
        </w:rPr>
        <w:t>ی</w:t>
      </w:r>
      <w:r w:rsidRPr="000F64CE">
        <w:rPr>
          <w:rFonts w:cs="B Mitra"/>
          <w:sz w:val="28"/>
          <w:szCs w:val="28"/>
          <w:rtl/>
        </w:rPr>
        <w:t xml:space="preserve"> </w:t>
      </w:r>
      <w:r w:rsidRPr="000F64CE">
        <w:rPr>
          <w:rFonts w:cs="B Mitra" w:hint="eastAsia"/>
          <w:sz w:val="28"/>
          <w:szCs w:val="28"/>
          <w:rtl/>
        </w:rPr>
        <w:t>ز</w:t>
      </w:r>
      <w:r w:rsidRPr="000F64CE">
        <w:rPr>
          <w:rFonts w:cs="B Mitra" w:hint="cs"/>
          <w:sz w:val="28"/>
          <w:szCs w:val="28"/>
          <w:rtl/>
        </w:rPr>
        <w:t>ی</w:t>
      </w:r>
      <w:r w:rsidRPr="000F64CE">
        <w:rPr>
          <w:rFonts w:cs="B Mitra" w:hint="eastAsia"/>
          <w:sz w:val="28"/>
          <w:szCs w:val="28"/>
          <w:rtl/>
        </w:rPr>
        <w:t>ست</w:t>
      </w:r>
      <w:r w:rsidRPr="000F64CE">
        <w:rPr>
          <w:rFonts w:cs="B Mitra"/>
          <w:sz w:val="28"/>
          <w:szCs w:val="28"/>
          <w:rtl/>
        </w:rPr>
        <w:t xml:space="preserve"> </w:t>
      </w:r>
      <w:r w:rsidRPr="000F64CE">
        <w:rPr>
          <w:rFonts w:cs="B Mitra" w:hint="eastAsia"/>
          <w:sz w:val="28"/>
          <w:szCs w:val="28"/>
          <w:rtl/>
        </w:rPr>
        <w:t>چرخ</w:t>
      </w:r>
      <w:r w:rsidRPr="000F64CE">
        <w:rPr>
          <w:rFonts w:cs="B Mitra"/>
          <w:sz w:val="28"/>
          <w:szCs w:val="28"/>
          <w:rtl/>
        </w:rPr>
        <w:t xml:space="preserve"> </w:t>
      </w:r>
      <w:r w:rsidRPr="000F64CE">
        <w:rPr>
          <w:rFonts w:cs="B Mitra" w:hint="eastAsia"/>
          <w:sz w:val="28"/>
          <w:szCs w:val="28"/>
          <w:rtl/>
        </w:rPr>
        <w:t>مرکز</w:t>
      </w:r>
      <w:r w:rsidR="00177EF7">
        <w:rPr>
          <w:rFonts w:cs="B Mitra" w:hint="cs"/>
          <w:sz w:val="28"/>
          <w:szCs w:val="28"/>
          <w:rtl/>
        </w:rPr>
        <w:t xml:space="preserve"> مذکور </w:t>
      </w:r>
      <w:r w:rsidRPr="000F64CE">
        <w:rPr>
          <w:rFonts w:cs="B Mitra"/>
          <w:sz w:val="28"/>
          <w:szCs w:val="28"/>
          <w:rtl/>
        </w:rPr>
        <w:t xml:space="preserve">به شرح </w:t>
      </w:r>
      <w:r w:rsidRPr="000F64CE">
        <w:rPr>
          <w:rFonts w:cs="B Mitra" w:hint="eastAsia"/>
          <w:sz w:val="28"/>
          <w:szCs w:val="28"/>
          <w:rtl/>
        </w:rPr>
        <w:t>ز</w:t>
      </w:r>
      <w:r w:rsidRPr="000F64CE">
        <w:rPr>
          <w:rFonts w:cs="B Mitra" w:hint="cs"/>
          <w:sz w:val="28"/>
          <w:szCs w:val="28"/>
          <w:rtl/>
        </w:rPr>
        <w:t>ی</w:t>
      </w:r>
      <w:r w:rsidRPr="000F64CE">
        <w:rPr>
          <w:rFonts w:cs="B Mitra" w:hint="eastAsia"/>
          <w:sz w:val="28"/>
          <w:szCs w:val="28"/>
          <w:rtl/>
        </w:rPr>
        <w:t>ر</w:t>
      </w:r>
      <w:r w:rsidRPr="000F64CE">
        <w:rPr>
          <w:rFonts w:cs="B Mitra"/>
          <w:sz w:val="28"/>
          <w:szCs w:val="28"/>
          <w:rtl/>
        </w:rPr>
        <w:t xml:space="preserve"> تب</w:t>
      </w:r>
      <w:r w:rsidRPr="000F64CE">
        <w:rPr>
          <w:rFonts w:cs="B Mitra" w:hint="cs"/>
          <w:sz w:val="28"/>
          <w:szCs w:val="28"/>
          <w:rtl/>
        </w:rPr>
        <w:t>یی</w:t>
      </w:r>
      <w:r w:rsidRPr="000F64CE">
        <w:rPr>
          <w:rFonts w:cs="B Mitra" w:hint="eastAsia"/>
          <w:sz w:val="28"/>
          <w:szCs w:val="28"/>
          <w:rtl/>
        </w:rPr>
        <w:t>ن</w:t>
      </w:r>
      <w:r w:rsidRPr="000F64CE">
        <w:rPr>
          <w:rFonts w:cs="B Mitra"/>
          <w:sz w:val="28"/>
          <w:szCs w:val="28"/>
          <w:rtl/>
        </w:rPr>
        <w:t xml:space="preserve"> </w:t>
      </w:r>
      <w:r w:rsidRPr="000F64CE">
        <w:rPr>
          <w:rFonts w:cs="B Mitra" w:hint="eastAsia"/>
          <w:sz w:val="28"/>
          <w:szCs w:val="28"/>
          <w:rtl/>
        </w:rPr>
        <w:t>شده</w:t>
      </w:r>
      <w:r w:rsidRPr="000F64CE">
        <w:rPr>
          <w:rFonts w:cs="B Mitra"/>
          <w:sz w:val="28"/>
          <w:szCs w:val="28"/>
          <w:rtl/>
        </w:rPr>
        <w:t xml:space="preserve"> </w:t>
      </w:r>
      <w:r w:rsidRPr="000F64CE">
        <w:rPr>
          <w:rFonts w:cs="B Mitra" w:hint="eastAsia"/>
          <w:sz w:val="28"/>
          <w:szCs w:val="28"/>
          <w:rtl/>
        </w:rPr>
        <w:t>است</w:t>
      </w:r>
      <w:r w:rsidRPr="000F64CE">
        <w:rPr>
          <w:rFonts w:cs="B Mitra"/>
          <w:sz w:val="28"/>
          <w:szCs w:val="28"/>
          <w:rtl/>
        </w:rPr>
        <w:t>.</w:t>
      </w:r>
      <w:r w:rsidRPr="00826466">
        <w:rPr>
          <w:rtl/>
        </w:rPr>
        <w:t xml:space="preserve"> </w:t>
      </w:r>
    </w:p>
    <w:p w14:paraId="247A7156" w14:textId="77777777" w:rsidR="000F64CE" w:rsidRPr="000F64CE" w:rsidRDefault="000F64CE" w:rsidP="00AB7FA4">
      <w:pPr>
        <w:pStyle w:val="20"/>
        <w:numPr>
          <w:ilvl w:val="1"/>
          <w:numId w:val="1"/>
        </w:numPr>
        <w:spacing w:before="0"/>
        <w:outlineLvl w:val="1"/>
        <w:rPr>
          <w:rFonts w:cs="B Titr"/>
          <w:sz w:val="24"/>
          <w:szCs w:val="24"/>
          <w:rtl/>
        </w:rPr>
      </w:pPr>
      <w:bookmarkStart w:id="3" w:name="_Toc13918679"/>
      <w:r w:rsidRPr="000F64CE">
        <w:rPr>
          <w:rFonts w:cs="B Titr" w:hint="eastAsia"/>
          <w:b w:val="0"/>
          <w:bCs w:val="0"/>
          <w:sz w:val="24"/>
          <w:szCs w:val="24"/>
          <w:rtl/>
        </w:rPr>
        <w:t>مکان</w:t>
      </w:r>
      <w:r w:rsidRPr="000F64CE">
        <w:rPr>
          <w:rFonts w:cs="B Titr"/>
          <w:b w:val="0"/>
          <w:bCs w:val="0"/>
          <w:sz w:val="24"/>
          <w:szCs w:val="24"/>
          <w:rtl/>
        </w:rPr>
        <w:t xml:space="preserve"> </w:t>
      </w:r>
      <w:r w:rsidRPr="000F64CE">
        <w:rPr>
          <w:rFonts w:cs="B Titr" w:hint="cs"/>
          <w:b w:val="0"/>
          <w:bCs w:val="0"/>
          <w:sz w:val="24"/>
          <w:szCs w:val="24"/>
          <w:rtl/>
        </w:rPr>
        <w:t>ی</w:t>
      </w:r>
      <w:r w:rsidRPr="000F64CE">
        <w:rPr>
          <w:rFonts w:cs="B Titr" w:hint="eastAsia"/>
          <w:b w:val="0"/>
          <w:bCs w:val="0"/>
          <w:sz w:val="24"/>
          <w:szCs w:val="24"/>
          <w:rtl/>
        </w:rPr>
        <w:t>اب</w:t>
      </w:r>
      <w:r w:rsidRPr="000F64CE">
        <w:rPr>
          <w:rFonts w:cs="B Titr" w:hint="cs"/>
          <w:b w:val="0"/>
          <w:bCs w:val="0"/>
          <w:sz w:val="24"/>
          <w:szCs w:val="24"/>
          <w:rtl/>
        </w:rPr>
        <w:t>ی</w:t>
      </w:r>
      <w:bookmarkEnd w:id="3"/>
      <w:r w:rsidRPr="000F64CE">
        <w:rPr>
          <w:rFonts w:cs="B Titr"/>
          <w:b w:val="0"/>
          <w:bCs w:val="0"/>
          <w:sz w:val="24"/>
          <w:szCs w:val="24"/>
          <w:rtl/>
        </w:rPr>
        <w:t xml:space="preserve"> </w:t>
      </w:r>
    </w:p>
    <w:p w14:paraId="085AA452" w14:textId="0B186517" w:rsidR="000F64CE" w:rsidRPr="000F64CE" w:rsidRDefault="000F64CE" w:rsidP="00177EF7">
      <w:pPr>
        <w:pStyle w:val="a6"/>
        <w:spacing w:before="0" w:line="240" w:lineRule="auto"/>
        <w:rPr>
          <w:rFonts w:cs="B Mitra"/>
          <w:sz w:val="28"/>
          <w:szCs w:val="28"/>
          <w:rtl/>
        </w:rPr>
      </w:pPr>
      <w:r w:rsidRPr="000F64CE">
        <w:rPr>
          <w:rFonts w:cs="B Mitra" w:hint="eastAsia"/>
          <w:sz w:val="28"/>
          <w:szCs w:val="28"/>
          <w:rtl/>
        </w:rPr>
        <w:t>کل</w:t>
      </w:r>
      <w:r w:rsidRPr="000F64CE">
        <w:rPr>
          <w:rFonts w:cs="B Mitra" w:hint="cs"/>
          <w:sz w:val="28"/>
          <w:szCs w:val="28"/>
          <w:rtl/>
        </w:rPr>
        <w:t>ی</w:t>
      </w:r>
      <w:r w:rsidRPr="000F64CE">
        <w:rPr>
          <w:rFonts w:cs="B Mitra" w:hint="eastAsia"/>
          <w:sz w:val="28"/>
          <w:szCs w:val="28"/>
          <w:rtl/>
        </w:rPr>
        <w:t>ه</w:t>
      </w:r>
      <w:r w:rsidRPr="000F64CE">
        <w:rPr>
          <w:rFonts w:cs="B Mitra"/>
          <w:sz w:val="28"/>
          <w:szCs w:val="28"/>
          <w:rtl/>
        </w:rPr>
        <w:t xml:space="preserve"> </w:t>
      </w:r>
      <w:r w:rsidRPr="000F64CE">
        <w:rPr>
          <w:rFonts w:cs="B Mitra" w:hint="eastAsia"/>
          <w:sz w:val="28"/>
          <w:szCs w:val="28"/>
          <w:rtl/>
        </w:rPr>
        <w:t>روندها</w:t>
      </w:r>
      <w:r w:rsidRPr="000F64CE">
        <w:rPr>
          <w:rFonts w:cs="B Mitra" w:hint="cs"/>
          <w:sz w:val="28"/>
          <w:szCs w:val="28"/>
          <w:rtl/>
        </w:rPr>
        <w:t>ی</w:t>
      </w:r>
      <w:r w:rsidRPr="000F64CE">
        <w:rPr>
          <w:rFonts w:cs="B Mitra"/>
          <w:sz w:val="28"/>
          <w:szCs w:val="28"/>
          <w:rtl/>
        </w:rPr>
        <w:t xml:space="preserve"> </w:t>
      </w:r>
      <w:r w:rsidRPr="000F64CE">
        <w:rPr>
          <w:rFonts w:cs="B Mitra" w:hint="eastAsia"/>
          <w:sz w:val="28"/>
          <w:szCs w:val="28"/>
          <w:rtl/>
        </w:rPr>
        <w:t>مربوط</w:t>
      </w:r>
      <w:r w:rsidRPr="000F64CE">
        <w:rPr>
          <w:rFonts w:cs="B Mitra"/>
          <w:sz w:val="28"/>
          <w:szCs w:val="28"/>
          <w:rtl/>
        </w:rPr>
        <w:t xml:space="preserve"> </w:t>
      </w:r>
      <w:r w:rsidRPr="000F64CE">
        <w:rPr>
          <w:rFonts w:cs="B Mitra" w:hint="eastAsia"/>
          <w:sz w:val="28"/>
          <w:szCs w:val="28"/>
          <w:rtl/>
        </w:rPr>
        <w:t>به</w:t>
      </w:r>
      <w:r w:rsidRPr="000F64CE">
        <w:rPr>
          <w:rFonts w:cs="B Mitra"/>
          <w:sz w:val="28"/>
          <w:szCs w:val="28"/>
          <w:rtl/>
        </w:rPr>
        <w:t xml:space="preserve"> </w:t>
      </w:r>
      <w:r w:rsidRPr="000F64CE">
        <w:rPr>
          <w:rFonts w:cs="B Mitra" w:hint="eastAsia"/>
          <w:sz w:val="28"/>
          <w:szCs w:val="28"/>
          <w:rtl/>
        </w:rPr>
        <w:t>مکان</w:t>
      </w:r>
      <w:r w:rsidRPr="000F64CE">
        <w:rPr>
          <w:rFonts w:cs="B Mitra"/>
          <w:sz w:val="28"/>
          <w:szCs w:val="28"/>
          <w:rtl/>
        </w:rPr>
        <w:t xml:space="preserve"> </w:t>
      </w:r>
      <w:r w:rsidRPr="000F64CE">
        <w:rPr>
          <w:rFonts w:cs="B Mitra" w:hint="cs"/>
          <w:sz w:val="28"/>
          <w:szCs w:val="28"/>
          <w:rtl/>
        </w:rPr>
        <w:t>ی</w:t>
      </w:r>
      <w:r w:rsidRPr="000F64CE">
        <w:rPr>
          <w:rFonts w:cs="B Mitra" w:hint="eastAsia"/>
          <w:sz w:val="28"/>
          <w:szCs w:val="28"/>
          <w:rtl/>
        </w:rPr>
        <w:t>اب</w:t>
      </w:r>
      <w:r w:rsidRPr="000F64CE">
        <w:rPr>
          <w:rFonts w:cs="B Mitra" w:hint="cs"/>
          <w:sz w:val="28"/>
          <w:szCs w:val="28"/>
          <w:rtl/>
        </w:rPr>
        <w:t>ی</w:t>
      </w:r>
      <w:r w:rsidRPr="000F64CE">
        <w:rPr>
          <w:rFonts w:cs="B Mitra"/>
          <w:sz w:val="28"/>
          <w:szCs w:val="28"/>
          <w:rtl/>
        </w:rPr>
        <w:t xml:space="preserve"> </w:t>
      </w:r>
      <w:r w:rsidRPr="000F64CE">
        <w:rPr>
          <w:rFonts w:cs="B Mitra" w:hint="eastAsia"/>
          <w:sz w:val="28"/>
          <w:szCs w:val="28"/>
          <w:rtl/>
        </w:rPr>
        <w:t>مرکز</w:t>
      </w:r>
      <w:r>
        <w:rPr>
          <w:rFonts w:cs="B Mitra" w:hint="cs"/>
          <w:sz w:val="28"/>
          <w:szCs w:val="28"/>
          <w:rtl/>
        </w:rPr>
        <w:t xml:space="preserve"> </w:t>
      </w:r>
      <w:r w:rsidRPr="000F64CE">
        <w:rPr>
          <w:rFonts w:cs="B Mitra" w:hint="eastAsia"/>
          <w:sz w:val="28"/>
          <w:szCs w:val="28"/>
          <w:rtl/>
        </w:rPr>
        <w:t>داده</w:t>
      </w:r>
      <w:r w:rsidRPr="000F64CE">
        <w:rPr>
          <w:rFonts w:cs="B Mitra"/>
          <w:sz w:val="28"/>
          <w:szCs w:val="28"/>
          <w:rtl/>
        </w:rPr>
        <w:t xml:space="preserve"> جد</w:t>
      </w:r>
      <w:r w:rsidRPr="000F64CE">
        <w:rPr>
          <w:rFonts w:cs="B Mitra" w:hint="cs"/>
          <w:sz w:val="28"/>
          <w:szCs w:val="28"/>
          <w:rtl/>
        </w:rPr>
        <w:t>ی</w:t>
      </w:r>
      <w:r w:rsidRPr="000F64CE">
        <w:rPr>
          <w:rFonts w:cs="B Mitra" w:hint="eastAsia"/>
          <w:sz w:val="28"/>
          <w:szCs w:val="28"/>
          <w:rtl/>
        </w:rPr>
        <w:t>د</w:t>
      </w:r>
      <w:r w:rsidRPr="000F64CE">
        <w:rPr>
          <w:rFonts w:cs="B Mitra"/>
          <w:sz w:val="28"/>
          <w:szCs w:val="28"/>
          <w:rtl/>
        </w:rPr>
        <w:t xml:space="preserve"> در ا</w:t>
      </w:r>
      <w:r w:rsidRPr="000F64CE">
        <w:rPr>
          <w:rFonts w:cs="B Mitra" w:hint="cs"/>
          <w:sz w:val="28"/>
          <w:szCs w:val="28"/>
          <w:rtl/>
        </w:rPr>
        <w:t>ی</w:t>
      </w:r>
      <w:r w:rsidRPr="000F64CE">
        <w:rPr>
          <w:rFonts w:cs="B Mitra" w:hint="eastAsia"/>
          <w:sz w:val="28"/>
          <w:szCs w:val="28"/>
          <w:rtl/>
        </w:rPr>
        <w:t>ن</w:t>
      </w:r>
      <w:r w:rsidRPr="000F64CE">
        <w:rPr>
          <w:rFonts w:cs="B Mitra"/>
          <w:sz w:val="28"/>
          <w:szCs w:val="28"/>
          <w:rtl/>
        </w:rPr>
        <w:t xml:space="preserve"> مرحله قرار </w:t>
      </w:r>
      <w:r w:rsidRPr="000F64CE">
        <w:rPr>
          <w:rFonts w:cs="B Mitra" w:hint="eastAsia"/>
          <w:sz w:val="28"/>
          <w:szCs w:val="28"/>
          <w:rtl/>
        </w:rPr>
        <w:t>م</w:t>
      </w:r>
      <w:r w:rsidRPr="000F64CE">
        <w:rPr>
          <w:rFonts w:cs="B Mitra" w:hint="cs"/>
          <w:sz w:val="28"/>
          <w:szCs w:val="28"/>
          <w:rtl/>
        </w:rPr>
        <w:t>ی‏</w:t>
      </w:r>
      <w:r w:rsidRPr="000F64CE">
        <w:rPr>
          <w:rFonts w:cs="B Mitra" w:hint="eastAsia"/>
          <w:sz w:val="28"/>
          <w:szCs w:val="28"/>
          <w:rtl/>
        </w:rPr>
        <w:t>گ</w:t>
      </w:r>
      <w:r w:rsidRPr="000F64CE">
        <w:rPr>
          <w:rFonts w:cs="B Mitra" w:hint="cs"/>
          <w:sz w:val="28"/>
          <w:szCs w:val="28"/>
          <w:rtl/>
        </w:rPr>
        <w:t>ی</w:t>
      </w:r>
      <w:r w:rsidRPr="000F64CE">
        <w:rPr>
          <w:rFonts w:cs="B Mitra" w:hint="eastAsia"/>
          <w:sz w:val="28"/>
          <w:szCs w:val="28"/>
          <w:rtl/>
        </w:rPr>
        <w:t>رد</w:t>
      </w:r>
      <w:r w:rsidRPr="000F64CE">
        <w:rPr>
          <w:rFonts w:cs="B Mitra"/>
          <w:sz w:val="28"/>
          <w:szCs w:val="28"/>
          <w:rtl/>
        </w:rPr>
        <w:t xml:space="preserve">. </w:t>
      </w:r>
    </w:p>
    <w:p w14:paraId="185E9A7C" w14:textId="77777777" w:rsidR="000F64CE" w:rsidRPr="000F64CE" w:rsidRDefault="000F64CE" w:rsidP="000F64CE">
      <w:pPr>
        <w:pStyle w:val="20"/>
        <w:numPr>
          <w:ilvl w:val="1"/>
          <w:numId w:val="1"/>
        </w:numPr>
        <w:outlineLvl w:val="1"/>
        <w:rPr>
          <w:rFonts w:cs="B Titr"/>
          <w:b w:val="0"/>
          <w:bCs w:val="0"/>
          <w:sz w:val="24"/>
          <w:szCs w:val="24"/>
          <w:rtl/>
        </w:rPr>
      </w:pPr>
      <w:bookmarkStart w:id="4" w:name="_Toc13918680"/>
      <w:r w:rsidRPr="000F64CE">
        <w:rPr>
          <w:rFonts w:cs="B Titr" w:hint="eastAsia"/>
          <w:b w:val="0"/>
          <w:bCs w:val="0"/>
          <w:sz w:val="24"/>
          <w:szCs w:val="24"/>
          <w:rtl/>
        </w:rPr>
        <w:t>طراح</w:t>
      </w:r>
      <w:r w:rsidRPr="000F64CE">
        <w:rPr>
          <w:rFonts w:cs="B Titr" w:hint="cs"/>
          <w:b w:val="0"/>
          <w:bCs w:val="0"/>
          <w:sz w:val="24"/>
          <w:szCs w:val="24"/>
          <w:rtl/>
        </w:rPr>
        <w:t>ی</w:t>
      </w:r>
      <w:bookmarkEnd w:id="4"/>
      <w:r w:rsidRPr="000F64CE">
        <w:rPr>
          <w:rFonts w:cs="B Titr"/>
          <w:b w:val="0"/>
          <w:bCs w:val="0"/>
          <w:sz w:val="24"/>
          <w:szCs w:val="24"/>
          <w:rtl/>
        </w:rPr>
        <w:t xml:space="preserve"> </w:t>
      </w:r>
    </w:p>
    <w:p w14:paraId="00593F79" w14:textId="41EACF43" w:rsidR="000F64CE" w:rsidRPr="000F64CE" w:rsidRDefault="000F64CE" w:rsidP="00177EF7">
      <w:pPr>
        <w:pStyle w:val="a6"/>
        <w:spacing w:before="0" w:line="240" w:lineRule="auto"/>
        <w:rPr>
          <w:rFonts w:cs="B Mitra"/>
          <w:sz w:val="28"/>
          <w:szCs w:val="28"/>
          <w:rtl/>
        </w:rPr>
      </w:pPr>
      <w:r w:rsidRPr="000F64CE">
        <w:rPr>
          <w:rFonts w:cs="B Mitra" w:hint="eastAsia"/>
          <w:sz w:val="28"/>
          <w:szCs w:val="28"/>
          <w:rtl/>
        </w:rPr>
        <w:t>کل</w:t>
      </w:r>
      <w:r w:rsidRPr="000F64CE">
        <w:rPr>
          <w:rFonts w:cs="B Mitra" w:hint="cs"/>
          <w:sz w:val="28"/>
          <w:szCs w:val="28"/>
          <w:rtl/>
        </w:rPr>
        <w:t>ی</w:t>
      </w:r>
      <w:r w:rsidRPr="000F64CE">
        <w:rPr>
          <w:rFonts w:cs="B Mitra" w:hint="eastAsia"/>
          <w:sz w:val="28"/>
          <w:szCs w:val="28"/>
          <w:rtl/>
        </w:rPr>
        <w:t>ه</w:t>
      </w:r>
      <w:r w:rsidRPr="000F64CE">
        <w:rPr>
          <w:rFonts w:cs="B Mitra"/>
          <w:sz w:val="28"/>
          <w:szCs w:val="28"/>
          <w:rtl/>
        </w:rPr>
        <w:t xml:space="preserve"> روندها</w:t>
      </w:r>
      <w:r w:rsidRPr="000F64CE">
        <w:rPr>
          <w:rFonts w:cs="B Mitra" w:hint="cs"/>
          <w:sz w:val="28"/>
          <w:szCs w:val="28"/>
          <w:rtl/>
        </w:rPr>
        <w:t>ی</w:t>
      </w:r>
      <w:r w:rsidRPr="000F64CE">
        <w:rPr>
          <w:rFonts w:cs="B Mitra"/>
          <w:sz w:val="28"/>
          <w:szCs w:val="28"/>
          <w:rtl/>
        </w:rPr>
        <w:t xml:space="preserve"> مربوط به طراح</w:t>
      </w:r>
      <w:r w:rsidRPr="000F64CE">
        <w:rPr>
          <w:rFonts w:cs="B Mitra" w:hint="cs"/>
          <w:sz w:val="28"/>
          <w:szCs w:val="28"/>
          <w:rtl/>
        </w:rPr>
        <w:t>ی</w:t>
      </w:r>
      <w:r w:rsidRPr="000F64CE">
        <w:rPr>
          <w:rFonts w:cs="B Mitra"/>
          <w:sz w:val="28"/>
          <w:szCs w:val="28"/>
          <w:rtl/>
        </w:rPr>
        <w:t xml:space="preserve"> مفهوم</w:t>
      </w:r>
      <w:r w:rsidRPr="000F64CE">
        <w:rPr>
          <w:rFonts w:cs="B Mitra" w:hint="cs"/>
          <w:sz w:val="28"/>
          <w:szCs w:val="28"/>
          <w:rtl/>
        </w:rPr>
        <w:t>ی</w:t>
      </w:r>
      <w:r w:rsidRPr="000F64CE">
        <w:rPr>
          <w:rFonts w:cs="B Mitra"/>
          <w:sz w:val="28"/>
          <w:szCs w:val="28"/>
          <w:rtl/>
        </w:rPr>
        <w:t xml:space="preserve"> و طراح</w:t>
      </w:r>
      <w:r w:rsidRPr="000F64CE">
        <w:rPr>
          <w:rFonts w:cs="B Mitra" w:hint="cs"/>
          <w:sz w:val="28"/>
          <w:szCs w:val="28"/>
          <w:rtl/>
        </w:rPr>
        <w:t>ی</w:t>
      </w:r>
      <w:r w:rsidRPr="000F64CE">
        <w:rPr>
          <w:rFonts w:cs="B Mitra"/>
          <w:sz w:val="28"/>
          <w:szCs w:val="28"/>
          <w:rtl/>
        </w:rPr>
        <w:t xml:space="preserve"> تفص</w:t>
      </w:r>
      <w:r w:rsidRPr="000F64CE">
        <w:rPr>
          <w:rFonts w:cs="B Mitra" w:hint="cs"/>
          <w:sz w:val="28"/>
          <w:szCs w:val="28"/>
          <w:rtl/>
        </w:rPr>
        <w:t>ی</w:t>
      </w:r>
      <w:r w:rsidRPr="000F64CE">
        <w:rPr>
          <w:rFonts w:cs="B Mitra" w:hint="eastAsia"/>
          <w:sz w:val="28"/>
          <w:szCs w:val="28"/>
          <w:rtl/>
        </w:rPr>
        <w:t>ل</w:t>
      </w:r>
      <w:r w:rsidRPr="000F64CE">
        <w:rPr>
          <w:rFonts w:cs="B Mitra" w:hint="cs"/>
          <w:sz w:val="28"/>
          <w:szCs w:val="28"/>
          <w:rtl/>
        </w:rPr>
        <w:t>ی</w:t>
      </w:r>
      <w:r w:rsidRPr="000F64CE">
        <w:rPr>
          <w:rFonts w:cs="B Mitra"/>
          <w:sz w:val="28"/>
          <w:szCs w:val="28"/>
          <w:rtl/>
        </w:rPr>
        <w:t xml:space="preserve"> مرکز</w:t>
      </w:r>
      <w:r>
        <w:rPr>
          <w:rFonts w:cs="B Mitra" w:hint="cs"/>
          <w:sz w:val="28"/>
          <w:szCs w:val="28"/>
          <w:rtl/>
        </w:rPr>
        <w:t xml:space="preserve"> </w:t>
      </w:r>
      <w:r w:rsidRPr="000F64CE">
        <w:rPr>
          <w:rFonts w:cs="B Mitra"/>
          <w:sz w:val="28"/>
          <w:szCs w:val="28"/>
          <w:rtl/>
        </w:rPr>
        <w:t xml:space="preserve">داده </w:t>
      </w:r>
      <w:r w:rsidRPr="000F64CE">
        <w:rPr>
          <w:rFonts w:cs="B Mitra" w:hint="eastAsia"/>
          <w:sz w:val="28"/>
          <w:szCs w:val="28"/>
          <w:rtl/>
        </w:rPr>
        <w:t>جد</w:t>
      </w:r>
      <w:r w:rsidRPr="000F64CE">
        <w:rPr>
          <w:rFonts w:cs="B Mitra" w:hint="cs"/>
          <w:sz w:val="28"/>
          <w:szCs w:val="28"/>
          <w:rtl/>
        </w:rPr>
        <w:t>ی</w:t>
      </w:r>
      <w:r w:rsidRPr="000F64CE">
        <w:rPr>
          <w:rFonts w:cs="B Mitra" w:hint="eastAsia"/>
          <w:sz w:val="28"/>
          <w:szCs w:val="28"/>
          <w:rtl/>
        </w:rPr>
        <w:t>د</w:t>
      </w:r>
      <w:r w:rsidRPr="000F64CE">
        <w:rPr>
          <w:rFonts w:cs="B Mitra"/>
          <w:sz w:val="28"/>
          <w:szCs w:val="28"/>
          <w:rtl/>
        </w:rPr>
        <w:t xml:space="preserve"> </w:t>
      </w:r>
      <w:r w:rsidRPr="000F64CE">
        <w:rPr>
          <w:rFonts w:cs="B Mitra" w:hint="eastAsia"/>
          <w:sz w:val="28"/>
          <w:szCs w:val="28"/>
          <w:rtl/>
        </w:rPr>
        <w:t>در</w:t>
      </w:r>
      <w:r w:rsidRPr="000F64CE">
        <w:rPr>
          <w:rFonts w:cs="B Mitra"/>
          <w:sz w:val="28"/>
          <w:szCs w:val="28"/>
          <w:rtl/>
        </w:rPr>
        <w:t xml:space="preserve"> </w:t>
      </w:r>
      <w:r w:rsidRPr="000F64CE">
        <w:rPr>
          <w:rFonts w:cs="B Mitra" w:hint="eastAsia"/>
          <w:sz w:val="28"/>
          <w:szCs w:val="28"/>
          <w:rtl/>
        </w:rPr>
        <w:t>ا</w:t>
      </w:r>
      <w:r w:rsidRPr="000F64CE">
        <w:rPr>
          <w:rFonts w:cs="B Mitra" w:hint="cs"/>
          <w:sz w:val="28"/>
          <w:szCs w:val="28"/>
          <w:rtl/>
        </w:rPr>
        <w:t>ی</w:t>
      </w:r>
      <w:r w:rsidRPr="000F64CE">
        <w:rPr>
          <w:rFonts w:cs="B Mitra" w:hint="eastAsia"/>
          <w:sz w:val="28"/>
          <w:szCs w:val="28"/>
          <w:rtl/>
        </w:rPr>
        <w:t>ن</w:t>
      </w:r>
      <w:r w:rsidRPr="000F64CE">
        <w:rPr>
          <w:rFonts w:cs="B Mitra"/>
          <w:sz w:val="28"/>
          <w:szCs w:val="28"/>
          <w:rtl/>
        </w:rPr>
        <w:t xml:space="preserve"> </w:t>
      </w:r>
      <w:r w:rsidRPr="000F64CE">
        <w:rPr>
          <w:rFonts w:cs="B Mitra" w:hint="eastAsia"/>
          <w:sz w:val="28"/>
          <w:szCs w:val="28"/>
          <w:rtl/>
        </w:rPr>
        <w:t>مرحله</w:t>
      </w:r>
      <w:r w:rsidRPr="000F64CE">
        <w:rPr>
          <w:rFonts w:cs="B Mitra"/>
          <w:sz w:val="28"/>
          <w:szCs w:val="28"/>
          <w:rtl/>
        </w:rPr>
        <w:t xml:space="preserve"> </w:t>
      </w:r>
      <w:r w:rsidRPr="000F64CE">
        <w:rPr>
          <w:rFonts w:cs="B Mitra" w:hint="eastAsia"/>
          <w:sz w:val="28"/>
          <w:szCs w:val="28"/>
          <w:rtl/>
        </w:rPr>
        <w:t>قرار</w:t>
      </w:r>
      <w:r w:rsidRPr="000F64CE">
        <w:rPr>
          <w:rFonts w:cs="B Mitra"/>
          <w:sz w:val="28"/>
          <w:szCs w:val="28"/>
          <w:rtl/>
        </w:rPr>
        <w:t xml:space="preserve"> </w:t>
      </w:r>
      <w:r w:rsidRPr="000F64CE">
        <w:rPr>
          <w:rFonts w:cs="B Mitra" w:hint="eastAsia"/>
          <w:sz w:val="28"/>
          <w:szCs w:val="28"/>
          <w:rtl/>
        </w:rPr>
        <w:t>م</w:t>
      </w:r>
      <w:r w:rsidRPr="000F64CE">
        <w:rPr>
          <w:rFonts w:cs="B Mitra" w:hint="cs"/>
          <w:sz w:val="28"/>
          <w:szCs w:val="28"/>
          <w:rtl/>
        </w:rPr>
        <w:t>ی</w:t>
      </w:r>
      <w:r w:rsidRPr="000F64CE">
        <w:rPr>
          <w:rFonts w:cs="B Mitra" w:hint="eastAsia"/>
          <w:sz w:val="28"/>
          <w:szCs w:val="28"/>
          <w:rtl/>
        </w:rPr>
        <w:t>‏گ</w:t>
      </w:r>
      <w:r w:rsidRPr="000F64CE">
        <w:rPr>
          <w:rFonts w:cs="B Mitra" w:hint="cs"/>
          <w:sz w:val="28"/>
          <w:szCs w:val="28"/>
          <w:rtl/>
        </w:rPr>
        <w:t>ی</w:t>
      </w:r>
      <w:r w:rsidRPr="000F64CE">
        <w:rPr>
          <w:rFonts w:cs="B Mitra" w:hint="eastAsia"/>
          <w:sz w:val="28"/>
          <w:szCs w:val="28"/>
          <w:rtl/>
        </w:rPr>
        <w:t>رد</w:t>
      </w:r>
      <w:r w:rsidRPr="000F64CE">
        <w:rPr>
          <w:rFonts w:cs="B Mitra"/>
          <w:sz w:val="28"/>
          <w:szCs w:val="28"/>
          <w:rtl/>
        </w:rPr>
        <w:t>.</w:t>
      </w:r>
    </w:p>
    <w:p w14:paraId="7AE4AFD0" w14:textId="77777777" w:rsidR="000F64CE" w:rsidRPr="000F64CE" w:rsidRDefault="000F64CE" w:rsidP="000F64CE">
      <w:pPr>
        <w:pStyle w:val="20"/>
        <w:numPr>
          <w:ilvl w:val="1"/>
          <w:numId w:val="1"/>
        </w:numPr>
        <w:outlineLvl w:val="1"/>
        <w:rPr>
          <w:rFonts w:cs="B Titr"/>
          <w:b w:val="0"/>
          <w:bCs w:val="0"/>
          <w:sz w:val="24"/>
          <w:szCs w:val="24"/>
          <w:rtl/>
        </w:rPr>
      </w:pPr>
      <w:bookmarkStart w:id="5" w:name="_Toc13918681"/>
      <w:r w:rsidRPr="000F64CE">
        <w:rPr>
          <w:rFonts w:cs="B Titr" w:hint="eastAsia"/>
          <w:b w:val="0"/>
          <w:bCs w:val="0"/>
          <w:sz w:val="24"/>
          <w:szCs w:val="24"/>
          <w:rtl/>
        </w:rPr>
        <w:t>ساخت</w:t>
      </w:r>
      <w:bookmarkEnd w:id="5"/>
      <w:r w:rsidRPr="000F64CE">
        <w:rPr>
          <w:rFonts w:cs="B Titr"/>
          <w:b w:val="0"/>
          <w:bCs w:val="0"/>
          <w:sz w:val="24"/>
          <w:szCs w:val="24"/>
          <w:rtl/>
        </w:rPr>
        <w:t xml:space="preserve"> </w:t>
      </w:r>
    </w:p>
    <w:p w14:paraId="3239BADF" w14:textId="681E281C" w:rsidR="000F64CE" w:rsidRPr="000F64CE" w:rsidRDefault="000F64CE" w:rsidP="00177EF7">
      <w:pPr>
        <w:pStyle w:val="a6"/>
        <w:spacing w:before="0" w:line="240" w:lineRule="auto"/>
        <w:rPr>
          <w:rFonts w:cs="B Mitra"/>
          <w:sz w:val="28"/>
          <w:szCs w:val="28"/>
          <w:rtl/>
        </w:rPr>
      </w:pPr>
      <w:r w:rsidRPr="000F64CE">
        <w:rPr>
          <w:rFonts w:cs="B Mitra" w:hint="eastAsia"/>
          <w:sz w:val="28"/>
          <w:szCs w:val="28"/>
          <w:rtl/>
        </w:rPr>
        <w:t>کل</w:t>
      </w:r>
      <w:r w:rsidRPr="000F64CE">
        <w:rPr>
          <w:rFonts w:cs="B Mitra" w:hint="cs"/>
          <w:sz w:val="28"/>
          <w:szCs w:val="28"/>
          <w:rtl/>
        </w:rPr>
        <w:t>ی</w:t>
      </w:r>
      <w:r w:rsidRPr="000F64CE">
        <w:rPr>
          <w:rFonts w:cs="B Mitra" w:hint="eastAsia"/>
          <w:sz w:val="28"/>
          <w:szCs w:val="28"/>
          <w:rtl/>
        </w:rPr>
        <w:t>ه</w:t>
      </w:r>
      <w:r w:rsidRPr="000F64CE">
        <w:rPr>
          <w:rFonts w:cs="B Mitra"/>
          <w:sz w:val="28"/>
          <w:szCs w:val="28"/>
          <w:rtl/>
        </w:rPr>
        <w:t xml:space="preserve"> روندها</w:t>
      </w:r>
      <w:r w:rsidRPr="000F64CE">
        <w:rPr>
          <w:rFonts w:cs="B Mitra" w:hint="cs"/>
          <w:sz w:val="28"/>
          <w:szCs w:val="28"/>
          <w:rtl/>
        </w:rPr>
        <w:t>ی</w:t>
      </w:r>
      <w:r w:rsidRPr="000F64CE">
        <w:rPr>
          <w:rFonts w:cs="B Mitra"/>
          <w:sz w:val="28"/>
          <w:szCs w:val="28"/>
          <w:rtl/>
        </w:rPr>
        <w:t xml:space="preserve"> مربوط به ساخت سازه</w:t>
      </w:r>
      <w:r>
        <w:rPr>
          <w:rFonts w:cs="B Mitra" w:hint="cs"/>
          <w:sz w:val="28"/>
          <w:szCs w:val="28"/>
          <w:rtl/>
        </w:rPr>
        <w:t xml:space="preserve">، </w:t>
      </w:r>
      <w:r w:rsidRPr="000F64CE">
        <w:rPr>
          <w:rFonts w:cs="B Mitra"/>
          <w:sz w:val="28"/>
          <w:szCs w:val="28"/>
          <w:rtl/>
        </w:rPr>
        <w:t>ساختمان و ز</w:t>
      </w:r>
      <w:r w:rsidRPr="000F64CE">
        <w:rPr>
          <w:rFonts w:cs="B Mitra" w:hint="cs"/>
          <w:sz w:val="28"/>
          <w:szCs w:val="28"/>
          <w:rtl/>
        </w:rPr>
        <w:t>ی</w:t>
      </w:r>
      <w:r w:rsidRPr="000F64CE">
        <w:rPr>
          <w:rFonts w:cs="B Mitra" w:hint="eastAsia"/>
          <w:sz w:val="28"/>
          <w:szCs w:val="28"/>
          <w:rtl/>
        </w:rPr>
        <w:t>رساخت</w:t>
      </w:r>
      <w:r>
        <w:rPr>
          <w:rFonts w:cs="B Mitra"/>
          <w:sz w:val="28"/>
          <w:szCs w:val="28"/>
          <w:rtl/>
        </w:rPr>
        <w:softHyphen/>
      </w:r>
      <w:r w:rsidRPr="000F64CE">
        <w:rPr>
          <w:rFonts w:cs="B Mitra" w:hint="eastAsia"/>
          <w:sz w:val="28"/>
          <w:szCs w:val="28"/>
          <w:rtl/>
        </w:rPr>
        <w:t>ها</w:t>
      </w:r>
      <w:r w:rsidRPr="000F64CE">
        <w:rPr>
          <w:rFonts w:cs="B Mitra" w:hint="cs"/>
          <w:sz w:val="28"/>
          <w:szCs w:val="28"/>
          <w:rtl/>
        </w:rPr>
        <w:t>ی</w:t>
      </w:r>
      <w:r w:rsidRPr="000F64CE">
        <w:rPr>
          <w:rFonts w:cs="B Mitra"/>
          <w:sz w:val="28"/>
          <w:szCs w:val="28"/>
          <w:rtl/>
        </w:rPr>
        <w:t xml:space="preserve"> بحران</w:t>
      </w:r>
      <w:r w:rsidRPr="000F64CE">
        <w:rPr>
          <w:rFonts w:cs="B Mitra" w:hint="cs"/>
          <w:sz w:val="28"/>
          <w:szCs w:val="28"/>
          <w:rtl/>
        </w:rPr>
        <w:t>ی</w:t>
      </w:r>
      <w:r w:rsidRPr="000F64CE">
        <w:rPr>
          <w:rFonts w:cs="B Mitra"/>
          <w:sz w:val="28"/>
          <w:szCs w:val="28"/>
          <w:rtl/>
        </w:rPr>
        <w:t xml:space="preserve"> و غ</w:t>
      </w:r>
      <w:r w:rsidRPr="000F64CE">
        <w:rPr>
          <w:rFonts w:cs="B Mitra" w:hint="cs"/>
          <w:sz w:val="28"/>
          <w:szCs w:val="28"/>
          <w:rtl/>
        </w:rPr>
        <w:t>ی</w:t>
      </w:r>
      <w:r w:rsidRPr="000F64CE">
        <w:rPr>
          <w:rFonts w:cs="B Mitra" w:hint="eastAsia"/>
          <w:sz w:val="28"/>
          <w:szCs w:val="28"/>
          <w:rtl/>
        </w:rPr>
        <w:t>ر</w:t>
      </w:r>
      <w:r w:rsidRPr="000F64CE">
        <w:rPr>
          <w:rFonts w:cs="B Mitra"/>
          <w:sz w:val="28"/>
          <w:szCs w:val="28"/>
          <w:rtl/>
        </w:rPr>
        <w:t xml:space="preserve"> بحران</w:t>
      </w:r>
      <w:r w:rsidRPr="000F64CE">
        <w:rPr>
          <w:rFonts w:cs="B Mitra" w:hint="cs"/>
          <w:sz w:val="28"/>
          <w:szCs w:val="28"/>
          <w:rtl/>
        </w:rPr>
        <w:t>ی</w:t>
      </w:r>
      <w:r w:rsidRPr="000F64CE">
        <w:rPr>
          <w:rFonts w:cs="B Mitra"/>
          <w:sz w:val="28"/>
          <w:szCs w:val="28"/>
          <w:rtl/>
        </w:rPr>
        <w:t xml:space="preserve"> </w:t>
      </w:r>
      <w:r w:rsidRPr="000F64CE">
        <w:rPr>
          <w:rFonts w:cs="B Mitra" w:hint="eastAsia"/>
          <w:sz w:val="28"/>
          <w:szCs w:val="28"/>
          <w:rtl/>
        </w:rPr>
        <w:t>مرکز</w:t>
      </w:r>
      <w:r w:rsidR="00DD5E32">
        <w:rPr>
          <w:rFonts w:cs="B Mitra" w:hint="cs"/>
          <w:sz w:val="28"/>
          <w:szCs w:val="28"/>
          <w:rtl/>
        </w:rPr>
        <w:t xml:space="preserve"> </w:t>
      </w:r>
      <w:r w:rsidRPr="000F64CE">
        <w:rPr>
          <w:rFonts w:cs="B Mitra" w:hint="eastAsia"/>
          <w:sz w:val="28"/>
          <w:szCs w:val="28"/>
          <w:rtl/>
        </w:rPr>
        <w:t>داده</w:t>
      </w:r>
      <w:r w:rsidRPr="000F64CE">
        <w:rPr>
          <w:rFonts w:cs="B Mitra"/>
          <w:sz w:val="28"/>
          <w:szCs w:val="28"/>
          <w:rtl/>
        </w:rPr>
        <w:t xml:space="preserve"> جد</w:t>
      </w:r>
      <w:r w:rsidRPr="000F64CE">
        <w:rPr>
          <w:rFonts w:cs="B Mitra" w:hint="cs"/>
          <w:sz w:val="28"/>
          <w:szCs w:val="28"/>
          <w:rtl/>
        </w:rPr>
        <w:t>ی</w:t>
      </w:r>
      <w:r w:rsidRPr="000F64CE">
        <w:rPr>
          <w:rFonts w:cs="B Mitra" w:hint="eastAsia"/>
          <w:sz w:val="28"/>
          <w:szCs w:val="28"/>
          <w:rtl/>
        </w:rPr>
        <w:t>د</w:t>
      </w:r>
      <w:r w:rsidRPr="000F64CE">
        <w:rPr>
          <w:rFonts w:cs="B Mitra"/>
          <w:sz w:val="28"/>
          <w:szCs w:val="28"/>
          <w:rtl/>
        </w:rPr>
        <w:t xml:space="preserve"> </w:t>
      </w:r>
      <w:r w:rsidRPr="000F64CE">
        <w:rPr>
          <w:rFonts w:cs="B Mitra" w:hint="eastAsia"/>
          <w:sz w:val="28"/>
          <w:szCs w:val="28"/>
          <w:rtl/>
        </w:rPr>
        <w:t>در</w:t>
      </w:r>
      <w:r w:rsidRPr="000F64CE">
        <w:rPr>
          <w:rFonts w:cs="B Mitra"/>
          <w:sz w:val="28"/>
          <w:szCs w:val="28"/>
          <w:rtl/>
        </w:rPr>
        <w:t xml:space="preserve"> ا</w:t>
      </w:r>
      <w:r w:rsidRPr="000F64CE">
        <w:rPr>
          <w:rFonts w:cs="B Mitra" w:hint="cs"/>
          <w:sz w:val="28"/>
          <w:szCs w:val="28"/>
          <w:rtl/>
        </w:rPr>
        <w:t>ی</w:t>
      </w:r>
      <w:r w:rsidRPr="000F64CE">
        <w:rPr>
          <w:rFonts w:cs="B Mitra" w:hint="eastAsia"/>
          <w:sz w:val="28"/>
          <w:szCs w:val="28"/>
          <w:rtl/>
        </w:rPr>
        <w:t>ن</w:t>
      </w:r>
      <w:r w:rsidRPr="000F64CE">
        <w:rPr>
          <w:rFonts w:cs="B Mitra"/>
          <w:sz w:val="28"/>
          <w:szCs w:val="28"/>
          <w:rtl/>
        </w:rPr>
        <w:t xml:space="preserve"> مرحله </w:t>
      </w:r>
      <w:r>
        <w:rPr>
          <w:rFonts w:cs="B Mitra" w:hint="cs"/>
          <w:sz w:val="28"/>
          <w:szCs w:val="28"/>
          <w:rtl/>
        </w:rPr>
        <w:t xml:space="preserve">قرار </w:t>
      </w:r>
      <w:r w:rsidRPr="000F64CE">
        <w:rPr>
          <w:rFonts w:cs="B Mitra" w:hint="eastAsia"/>
          <w:sz w:val="28"/>
          <w:szCs w:val="28"/>
          <w:rtl/>
        </w:rPr>
        <w:t>م</w:t>
      </w:r>
      <w:r w:rsidRPr="000F64CE">
        <w:rPr>
          <w:rFonts w:cs="B Mitra" w:hint="cs"/>
          <w:sz w:val="28"/>
          <w:szCs w:val="28"/>
          <w:rtl/>
        </w:rPr>
        <w:t>ی‏</w:t>
      </w:r>
      <w:r w:rsidRPr="000F64CE">
        <w:rPr>
          <w:rFonts w:cs="B Mitra" w:hint="eastAsia"/>
          <w:sz w:val="28"/>
          <w:szCs w:val="28"/>
          <w:rtl/>
        </w:rPr>
        <w:t>گ</w:t>
      </w:r>
      <w:r w:rsidRPr="000F64CE">
        <w:rPr>
          <w:rFonts w:cs="B Mitra" w:hint="cs"/>
          <w:sz w:val="28"/>
          <w:szCs w:val="28"/>
          <w:rtl/>
        </w:rPr>
        <w:t>ی</w:t>
      </w:r>
      <w:r w:rsidRPr="000F64CE">
        <w:rPr>
          <w:rFonts w:cs="B Mitra" w:hint="eastAsia"/>
          <w:sz w:val="28"/>
          <w:szCs w:val="28"/>
          <w:rtl/>
        </w:rPr>
        <w:t>رد</w:t>
      </w:r>
      <w:r w:rsidRPr="000F64CE">
        <w:rPr>
          <w:rFonts w:cs="B Mitra"/>
          <w:sz w:val="28"/>
          <w:szCs w:val="28"/>
          <w:rtl/>
        </w:rPr>
        <w:t>.</w:t>
      </w:r>
    </w:p>
    <w:p w14:paraId="6BC2CC0F" w14:textId="77777777" w:rsidR="000F64CE" w:rsidRPr="000F64CE" w:rsidRDefault="000F64CE" w:rsidP="000F64CE">
      <w:pPr>
        <w:pStyle w:val="20"/>
        <w:numPr>
          <w:ilvl w:val="1"/>
          <w:numId w:val="1"/>
        </w:numPr>
        <w:outlineLvl w:val="1"/>
        <w:rPr>
          <w:rFonts w:cs="B Titr"/>
          <w:b w:val="0"/>
          <w:bCs w:val="0"/>
          <w:sz w:val="24"/>
          <w:szCs w:val="24"/>
          <w:rtl/>
        </w:rPr>
      </w:pPr>
      <w:bookmarkStart w:id="6" w:name="_Toc13918682"/>
      <w:r w:rsidRPr="000F64CE">
        <w:rPr>
          <w:rFonts w:cs="B Titr" w:hint="eastAsia"/>
          <w:b w:val="0"/>
          <w:bCs w:val="0"/>
          <w:sz w:val="24"/>
          <w:szCs w:val="24"/>
          <w:rtl/>
        </w:rPr>
        <w:t>راه</w:t>
      </w:r>
      <w:r w:rsidRPr="000F64CE">
        <w:rPr>
          <w:rFonts w:cs="B Titr"/>
          <w:b w:val="0"/>
          <w:bCs w:val="0"/>
          <w:sz w:val="24"/>
          <w:szCs w:val="24"/>
          <w:rtl/>
        </w:rPr>
        <w:t xml:space="preserve"> </w:t>
      </w:r>
      <w:r w:rsidRPr="000F64CE">
        <w:rPr>
          <w:rFonts w:cs="B Titr" w:hint="eastAsia"/>
          <w:b w:val="0"/>
          <w:bCs w:val="0"/>
          <w:sz w:val="24"/>
          <w:szCs w:val="24"/>
          <w:rtl/>
        </w:rPr>
        <w:t>انداز</w:t>
      </w:r>
      <w:r w:rsidRPr="000F64CE">
        <w:rPr>
          <w:rFonts w:cs="B Titr" w:hint="cs"/>
          <w:b w:val="0"/>
          <w:bCs w:val="0"/>
          <w:sz w:val="24"/>
          <w:szCs w:val="24"/>
          <w:rtl/>
        </w:rPr>
        <w:t>ی</w:t>
      </w:r>
      <w:bookmarkEnd w:id="6"/>
      <w:r w:rsidRPr="000F64CE">
        <w:rPr>
          <w:rFonts w:cs="B Titr"/>
          <w:b w:val="0"/>
          <w:bCs w:val="0"/>
          <w:sz w:val="24"/>
          <w:szCs w:val="24"/>
          <w:rtl/>
        </w:rPr>
        <w:t xml:space="preserve"> </w:t>
      </w:r>
    </w:p>
    <w:p w14:paraId="2B1B4D7E" w14:textId="67F5B427" w:rsidR="000F64CE" w:rsidRPr="000F64CE" w:rsidRDefault="000F64CE" w:rsidP="00177EF7">
      <w:pPr>
        <w:pStyle w:val="a6"/>
        <w:spacing w:before="0" w:line="240" w:lineRule="auto"/>
        <w:rPr>
          <w:rFonts w:cs="B Mitra"/>
          <w:sz w:val="28"/>
          <w:szCs w:val="28"/>
          <w:rtl/>
        </w:rPr>
      </w:pPr>
      <w:r w:rsidRPr="000F64CE">
        <w:rPr>
          <w:rFonts w:cs="B Mitra" w:hint="eastAsia"/>
          <w:sz w:val="28"/>
          <w:szCs w:val="28"/>
          <w:rtl/>
        </w:rPr>
        <w:t>کل</w:t>
      </w:r>
      <w:r w:rsidRPr="000F64CE">
        <w:rPr>
          <w:rFonts w:cs="B Mitra" w:hint="cs"/>
          <w:sz w:val="28"/>
          <w:szCs w:val="28"/>
          <w:rtl/>
        </w:rPr>
        <w:t>ی</w:t>
      </w:r>
      <w:r w:rsidRPr="000F64CE">
        <w:rPr>
          <w:rFonts w:cs="B Mitra" w:hint="eastAsia"/>
          <w:sz w:val="28"/>
          <w:szCs w:val="28"/>
          <w:rtl/>
        </w:rPr>
        <w:t>ه</w:t>
      </w:r>
      <w:r w:rsidRPr="000F64CE">
        <w:rPr>
          <w:rFonts w:cs="B Mitra"/>
          <w:sz w:val="28"/>
          <w:szCs w:val="28"/>
          <w:rtl/>
        </w:rPr>
        <w:t xml:space="preserve"> </w:t>
      </w:r>
      <w:r w:rsidRPr="000F64CE">
        <w:rPr>
          <w:rFonts w:cs="B Mitra" w:hint="eastAsia"/>
          <w:sz w:val="28"/>
          <w:szCs w:val="28"/>
          <w:rtl/>
        </w:rPr>
        <w:t>روندها</w:t>
      </w:r>
      <w:r w:rsidRPr="000F64CE">
        <w:rPr>
          <w:rFonts w:cs="B Mitra" w:hint="cs"/>
          <w:sz w:val="28"/>
          <w:szCs w:val="28"/>
          <w:rtl/>
        </w:rPr>
        <w:t>ی</w:t>
      </w:r>
      <w:r w:rsidRPr="000F64CE">
        <w:rPr>
          <w:rFonts w:cs="B Mitra"/>
          <w:sz w:val="28"/>
          <w:szCs w:val="28"/>
          <w:rtl/>
        </w:rPr>
        <w:t xml:space="preserve"> </w:t>
      </w:r>
      <w:r w:rsidRPr="000F64CE">
        <w:rPr>
          <w:rFonts w:cs="B Mitra" w:hint="eastAsia"/>
          <w:sz w:val="28"/>
          <w:szCs w:val="28"/>
          <w:rtl/>
        </w:rPr>
        <w:t>مربوط</w:t>
      </w:r>
      <w:r w:rsidRPr="000F64CE">
        <w:rPr>
          <w:rFonts w:cs="B Mitra"/>
          <w:sz w:val="28"/>
          <w:szCs w:val="28"/>
          <w:rtl/>
        </w:rPr>
        <w:t xml:space="preserve"> </w:t>
      </w:r>
      <w:r w:rsidRPr="000F64CE">
        <w:rPr>
          <w:rFonts w:cs="B Mitra" w:hint="eastAsia"/>
          <w:sz w:val="28"/>
          <w:szCs w:val="28"/>
          <w:rtl/>
        </w:rPr>
        <w:t>به</w:t>
      </w:r>
      <w:r w:rsidRPr="000F64CE">
        <w:rPr>
          <w:rFonts w:cs="B Mitra"/>
          <w:sz w:val="28"/>
          <w:szCs w:val="28"/>
          <w:rtl/>
        </w:rPr>
        <w:t xml:space="preserve"> </w:t>
      </w:r>
      <w:r w:rsidRPr="000F64CE">
        <w:rPr>
          <w:rFonts w:cs="B Mitra" w:hint="eastAsia"/>
          <w:sz w:val="28"/>
          <w:szCs w:val="28"/>
          <w:rtl/>
        </w:rPr>
        <w:t>نصب</w:t>
      </w:r>
      <w:r>
        <w:rPr>
          <w:rFonts w:cs="B Mitra" w:hint="cs"/>
          <w:sz w:val="28"/>
          <w:szCs w:val="28"/>
          <w:rtl/>
        </w:rPr>
        <w:t xml:space="preserve">، </w:t>
      </w:r>
      <w:r w:rsidRPr="000F64CE">
        <w:rPr>
          <w:rFonts w:cs="B Mitra" w:hint="eastAsia"/>
          <w:sz w:val="28"/>
          <w:szCs w:val="28"/>
          <w:rtl/>
        </w:rPr>
        <w:t>راه</w:t>
      </w:r>
      <w:r w:rsidR="00DD5E32">
        <w:rPr>
          <w:rFonts w:cs="B Mitra"/>
          <w:sz w:val="28"/>
          <w:szCs w:val="28"/>
          <w:rtl/>
        </w:rPr>
        <w:softHyphen/>
      </w:r>
      <w:r w:rsidRPr="000F64CE">
        <w:rPr>
          <w:rFonts w:cs="B Mitra" w:hint="eastAsia"/>
          <w:sz w:val="28"/>
          <w:szCs w:val="28"/>
          <w:rtl/>
        </w:rPr>
        <w:t>انداز</w:t>
      </w:r>
      <w:r w:rsidRPr="000F64CE">
        <w:rPr>
          <w:rFonts w:cs="B Mitra" w:hint="cs"/>
          <w:sz w:val="28"/>
          <w:szCs w:val="28"/>
          <w:rtl/>
        </w:rPr>
        <w:t>ی</w:t>
      </w:r>
      <w:r w:rsidRPr="000F64CE">
        <w:rPr>
          <w:rFonts w:cs="B Mitra"/>
          <w:sz w:val="28"/>
          <w:szCs w:val="28"/>
          <w:rtl/>
        </w:rPr>
        <w:t xml:space="preserve"> </w:t>
      </w:r>
      <w:r w:rsidRPr="000F64CE">
        <w:rPr>
          <w:rFonts w:cs="B Mitra" w:hint="eastAsia"/>
          <w:sz w:val="28"/>
          <w:szCs w:val="28"/>
          <w:rtl/>
        </w:rPr>
        <w:t>و</w:t>
      </w:r>
      <w:r w:rsidRPr="000F64CE">
        <w:rPr>
          <w:rFonts w:cs="B Mitra"/>
          <w:sz w:val="28"/>
          <w:szCs w:val="28"/>
          <w:rtl/>
        </w:rPr>
        <w:t xml:space="preserve"> </w:t>
      </w:r>
      <w:r w:rsidRPr="000F64CE">
        <w:rPr>
          <w:rFonts w:cs="B Mitra" w:hint="eastAsia"/>
          <w:sz w:val="28"/>
          <w:szCs w:val="28"/>
          <w:rtl/>
        </w:rPr>
        <w:t>آزما</w:t>
      </w:r>
      <w:r w:rsidRPr="000F64CE">
        <w:rPr>
          <w:rFonts w:cs="B Mitra" w:hint="cs"/>
          <w:sz w:val="28"/>
          <w:szCs w:val="28"/>
          <w:rtl/>
        </w:rPr>
        <w:t>ی</w:t>
      </w:r>
      <w:r w:rsidRPr="000F64CE">
        <w:rPr>
          <w:rFonts w:cs="B Mitra" w:hint="eastAsia"/>
          <w:sz w:val="28"/>
          <w:szCs w:val="28"/>
          <w:rtl/>
        </w:rPr>
        <w:t>ش</w:t>
      </w:r>
      <w:r>
        <w:rPr>
          <w:rFonts w:cs="B Mitra"/>
          <w:sz w:val="28"/>
          <w:szCs w:val="28"/>
          <w:rtl/>
        </w:rPr>
        <w:softHyphen/>
      </w:r>
      <w:r w:rsidRPr="000F64CE">
        <w:rPr>
          <w:rFonts w:cs="B Mitra" w:hint="eastAsia"/>
          <w:sz w:val="28"/>
          <w:szCs w:val="28"/>
          <w:rtl/>
        </w:rPr>
        <w:t>ها</w:t>
      </w:r>
      <w:r w:rsidRPr="000F64CE">
        <w:rPr>
          <w:rFonts w:cs="B Mitra" w:hint="cs"/>
          <w:sz w:val="28"/>
          <w:szCs w:val="28"/>
          <w:rtl/>
        </w:rPr>
        <w:t>ی</w:t>
      </w:r>
      <w:r w:rsidRPr="000F64CE">
        <w:rPr>
          <w:rFonts w:cs="B Mitra"/>
          <w:sz w:val="28"/>
          <w:szCs w:val="28"/>
          <w:rtl/>
        </w:rPr>
        <w:t xml:space="preserve"> </w:t>
      </w:r>
      <w:r>
        <w:rPr>
          <w:rFonts w:cs="B Mitra" w:hint="cs"/>
          <w:sz w:val="28"/>
          <w:szCs w:val="28"/>
          <w:rtl/>
        </w:rPr>
        <w:t xml:space="preserve">مربوط به </w:t>
      </w:r>
      <w:r w:rsidRPr="000F64CE">
        <w:rPr>
          <w:rFonts w:cs="B Mitra"/>
          <w:sz w:val="28"/>
          <w:szCs w:val="28"/>
          <w:rtl/>
        </w:rPr>
        <w:t xml:space="preserve">تست سرد و گرم </w:t>
      </w:r>
      <w:r w:rsidRPr="000F64CE">
        <w:rPr>
          <w:rFonts w:cs="B Mitra" w:hint="eastAsia"/>
          <w:sz w:val="28"/>
          <w:szCs w:val="28"/>
          <w:rtl/>
        </w:rPr>
        <w:t>مرکز</w:t>
      </w:r>
      <w:r>
        <w:rPr>
          <w:rFonts w:cs="B Mitra" w:hint="cs"/>
          <w:sz w:val="28"/>
          <w:szCs w:val="28"/>
          <w:rtl/>
        </w:rPr>
        <w:t xml:space="preserve"> </w:t>
      </w:r>
      <w:r w:rsidRPr="000F64CE">
        <w:rPr>
          <w:rFonts w:cs="B Mitra" w:hint="eastAsia"/>
          <w:sz w:val="28"/>
          <w:szCs w:val="28"/>
          <w:rtl/>
        </w:rPr>
        <w:t>داده</w:t>
      </w:r>
      <w:r w:rsidRPr="000F64CE">
        <w:rPr>
          <w:rFonts w:cs="B Mitra"/>
          <w:sz w:val="28"/>
          <w:szCs w:val="28"/>
          <w:rtl/>
        </w:rPr>
        <w:t xml:space="preserve"> جد</w:t>
      </w:r>
      <w:r w:rsidRPr="000F64CE">
        <w:rPr>
          <w:rFonts w:cs="B Mitra" w:hint="cs"/>
          <w:sz w:val="28"/>
          <w:szCs w:val="28"/>
          <w:rtl/>
        </w:rPr>
        <w:t>ی</w:t>
      </w:r>
      <w:r w:rsidRPr="000F64CE">
        <w:rPr>
          <w:rFonts w:cs="B Mitra" w:hint="eastAsia"/>
          <w:sz w:val="28"/>
          <w:szCs w:val="28"/>
          <w:rtl/>
        </w:rPr>
        <w:t>د</w:t>
      </w:r>
      <w:r w:rsidRPr="000F64CE">
        <w:rPr>
          <w:rFonts w:cs="B Mitra"/>
          <w:sz w:val="28"/>
          <w:szCs w:val="28"/>
          <w:rtl/>
        </w:rPr>
        <w:t xml:space="preserve"> </w:t>
      </w:r>
      <w:r w:rsidRPr="000F64CE">
        <w:rPr>
          <w:rFonts w:cs="B Mitra" w:hint="eastAsia"/>
          <w:sz w:val="28"/>
          <w:szCs w:val="28"/>
          <w:rtl/>
        </w:rPr>
        <w:t>در</w:t>
      </w:r>
      <w:r w:rsidRPr="000F64CE">
        <w:rPr>
          <w:rFonts w:cs="B Mitra"/>
          <w:sz w:val="28"/>
          <w:szCs w:val="28"/>
          <w:rtl/>
        </w:rPr>
        <w:t xml:space="preserve"> ا</w:t>
      </w:r>
      <w:r w:rsidRPr="000F64CE">
        <w:rPr>
          <w:rFonts w:cs="B Mitra" w:hint="cs"/>
          <w:sz w:val="28"/>
          <w:szCs w:val="28"/>
          <w:rtl/>
        </w:rPr>
        <w:t>ی</w:t>
      </w:r>
      <w:r w:rsidRPr="000F64CE">
        <w:rPr>
          <w:rFonts w:cs="B Mitra" w:hint="eastAsia"/>
          <w:sz w:val="28"/>
          <w:szCs w:val="28"/>
          <w:rtl/>
        </w:rPr>
        <w:t>ن</w:t>
      </w:r>
      <w:r w:rsidRPr="000F64CE">
        <w:rPr>
          <w:rFonts w:cs="B Mitra"/>
          <w:sz w:val="28"/>
          <w:szCs w:val="28"/>
          <w:rtl/>
        </w:rPr>
        <w:t xml:space="preserve"> مرحله قرار </w:t>
      </w:r>
      <w:r w:rsidRPr="000F64CE">
        <w:rPr>
          <w:rFonts w:cs="B Mitra" w:hint="eastAsia"/>
          <w:sz w:val="28"/>
          <w:szCs w:val="28"/>
          <w:rtl/>
        </w:rPr>
        <w:t>م</w:t>
      </w:r>
      <w:r w:rsidRPr="000F64CE">
        <w:rPr>
          <w:rFonts w:cs="B Mitra" w:hint="cs"/>
          <w:sz w:val="28"/>
          <w:szCs w:val="28"/>
          <w:rtl/>
        </w:rPr>
        <w:t>ی‏</w:t>
      </w:r>
      <w:r w:rsidRPr="000F64CE">
        <w:rPr>
          <w:rFonts w:cs="B Mitra" w:hint="eastAsia"/>
          <w:sz w:val="28"/>
          <w:szCs w:val="28"/>
          <w:rtl/>
        </w:rPr>
        <w:t>گ</w:t>
      </w:r>
      <w:r w:rsidRPr="000F64CE">
        <w:rPr>
          <w:rFonts w:cs="B Mitra" w:hint="cs"/>
          <w:sz w:val="28"/>
          <w:szCs w:val="28"/>
          <w:rtl/>
        </w:rPr>
        <w:t>ی</w:t>
      </w:r>
      <w:r w:rsidRPr="000F64CE">
        <w:rPr>
          <w:rFonts w:cs="B Mitra" w:hint="eastAsia"/>
          <w:sz w:val="28"/>
          <w:szCs w:val="28"/>
          <w:rtl/>
        </w:rPr>
        <w:t>رد</w:t>
      </w:r>
      <w:r w:rsidRPr="000F64CE">
        <w:rPr>
          <w:rFonts w:cs="B Mitra"/>
          <w:sz w:val="28"/>
          <w:szCs w:val="28"/>
          <w:rtl/>
        </w:rPr>
        <w:t>.</w:t>
      </w:r>
    </w:p>
    <w:p w14:paraId="51789FEE" w14:textId="77777777" w:rsidR="000F64CE" w:rsidRPr="000F64CE" w:rsidRDefault="000F64CE" w:rsidP="000F64CE">
      <w:pPr>
        <w:pStyle w:val="20"/>
        <w:numPr>
          <w:ilvl w:val="1"/>
          <w:numId w:val="1"/>
        </w:numPr>
        <w:outlineLvl w:val="1"/>
        <w:rPr>
          <w:rFonts w:cs="B Titr"/>
          <w:b w:val="0"/>
          <w:bCs w:val="0"/>
          <w:sz w:val="24"/>
          <w:szCs w:val="24"/>
          <w:rtl/>
        </w:rPr>
      </w:pPr>
      <w:bookmarkStart w:id="7" w:name="_Toc13918683"/>
      <w:r w:rsidRPr="000F64CE">
        <w:rPr>
          <w:rFonts w:cs="B Titr" w:hint="eastAsia"/>
          <w:b w:val="0"/>
          <w:bCs w:val="0"/>
          <w:sz w:val="24"/>
          <w:szCs w:val="24"/>
          <w:rtl/>
        </w:rPr>
        <w:t>بهره</w:t>
      </w:r>
      <w:r w:rsidRPr="000F64CE">
        <w:rPr>
          <w:rFonts w:cs="B Titr"/>
          <w:b w:val="0"/>
          <w:bCs w:val="0"/>
          <w:sz w:val="24"/>
          <w:szCs w:val="24"/>
          <w:rtl/>
        </w:rPr>
        <w:t xml:space="preserve"> </w:t>
      </w:r>
      <w:r w:rsidRPr="000F64CE">
        <w:rPr>
          <w:rFonts w:cs="B Titr" w:hint="eastAsia"/>
          <w:b w:val="0"/>
          <w:bCs w:val="0"/>
          <w:sz w:val="24"/>
          <w:szCs w:val="24"/>
          <w:rtl/>
        </w:rPr>
        <w:t>بردار</w:t>
      </w:r>
      <w:r w:rsidRPr="000F64CE">
        <w:rPr>
          <w:rFonts w:cs="B Titr" w:hint="cs"/>
          <w:b w:val="0"/>
          <w:bCs w:val="0"/>
          <w:sz w:val="24"/>
          <w:szCs w:val="24"/>
          <w:rtl/>
        </w:rPr>
        <w:t>ی</w:t>
      </w:r>
      <w:bookmarkEnd w:id="7"/>
      <w:r w:rsidRPr="000F64CE">
        <w:rPr>
          <w:rFonts w:cs="B Titr"/>
          <w:b w:val="0"/>
          <w:bCs w:val="0"/>
          <w:sz w:val="24"/>
          <w:szCs w:val="24"/>
          <w:rtl/>
        </w:rPr>
        <w:t xml:space="preserve"> </w:t>
      </w:r>
    </w:p>
    <w:p w14:paraId="1B9C6067" w14:textId="580D3148" w:rsidR="000F64CE" w:rsidRPr="000F64CE" w:rsidRDefault="000F64CE" w:rsidP="00177EF7">
      <w:pPr>
        <w:pStyle w:val="a6"/>
        <w:spacing w:before="0" w:line="240" w:lineRule="auto"/>
        <w:rPr>
          <w:rFonts w:cs="B Mitra"/>
          <w:sz w:val="28"/>
          <w:szCs w:val="28"/>
          <w:rtl/>
        </w:rPr>
      </w:pPr>
      <w:r w:rsidRPr="000F64CE">
        <w:rPr>
          <w:rFonts w:cs="B Mitra" w:hint="eastAsia"/>
          <w:sz w:val="28"/>
          <w:szCs w:val="28"/>
          <w:rtl/>
        </w:rPr>
        <w:t>کل</w:t>
      </w:r>
      <w:r w:rsidRPr="000F64CE">
        <w:rPr>
          <w:rFonts w:cs="B Mitra" w:hint="cs"/>
          <w:sz w:val="28"/>
          <w:szCs w:val="28"/>
          <w:rtl/>
        </w:rPr>
        <w:t>ی</w:t>
      </w:r>
      <w:r w:rsidRPr="000F64CE">
        <w:rPr>
          <w:rFonts w:cs="B Mitra" w:hint="eastAsia"/>
          <w:sz w:val="28"/>
          <w:szCs w:val="28"/>
          <w:rtl/>
        </w:rPr>
        <w:t>ه</w:t>
      </w:r>
      <w:r w:rsidRPr="000F64CE">
        <w:rPr>
          <w:rFonts w:cs="B Mitra"/>
          <w:sz w:val="28"/>
          <w:szCs w:val="28"/>
          <w:rtl/>
        </w:rPr>
        <w:t xml:space="preserve"> روندها</w:t>
      </w:r>
      <w:r w:rsidRPr="000F64CE">
        <w:rPr>
          <w:rFonts w:cs="B Mitra" w:hint="cs"/>
          <w:sz w:val="28"/>
          <w:szCs w:val="28"/>
          <w:rtl/>
        </w:rPr>
        <w:t>ی</w:t>
      </w:r>
      <w:r w:rsidRPr="000F64CE">
        <w:rPr>
          <w:rFonts w:cs="B Mitra"/>
          <w:sz w:val="28"/>
          <w:szCs w:val="28"/>
          <w:rtl/>
        </w:rPr>
        <w:t xml:space="preserve"> مربوط به بهره</w:t>
      </w:r>
      <w:r w:rsidR="00F61230">
        <w:rPr>
          <w:rFonts w:cs="B Mitra"/>
          <w:sz w:val="28"/>
          <w:szCs w:val="28"/>
          <w:rtl/>
        </w:rPr>
        <w:softHyphen/>
      </w:r>
      <w:r w:rsidRPr="000F64CE">
        <w:rPr>
          <w:rFonts w:cs="B Mitra"/>
          <w:sz w:val="28"/>
          <w:szCs w:val="28"/>
          <w:rtl/>
        </w:rPr>
        <w:t>بردار</w:t>
      </w:r>
      <w:r w:rsidRPr="000F64CE">
        <w:rPr>
          <w:rFonts w:cs="B Mitra" w:hint="cs"/>
          <w:sz w:val="28"/>
          <w:szCs w:val="28"/>
          <w:rtl/>
        </w:rPr>
        <w:t>ی</w:t>
      </w:r>
      <w:r w:rsidRPr="000F64CE">
        <w:rPr>
          <w:rFonts w:cs="B Mitra"/>
          <w:sz w:val="28"/>
          <w:szCs w:val="28"/>
          <w:rtl/>
        </w:rPr>
        <w:t xml:space="preserve"> موقت و دائم</w:t>
      </w:r>
      <w:r w:rsidRPr="000F64CE">
        <w:rPr>
          <w:rFonts w:cs="B Mitra" w:hint="cs"/>
          <w:sz w:val="28"/>
          <w:szCs w:val="28"/>
          <w:rtl/>
        </w:rPr>
        <w:t>ی</w:t>
      </w:r>
      <w:r>
        <w:rPr>
          <w:rFonts w:cs="B Mitra" w:hint="cs"/>
          <w:sz w:val="28"/>
          <w:szCs w:val="28"/>
          <w:rtl/>
        </w:rPr>
        <w:t xml:space="preserve">، </w:t>
      </w:r>
      <w:r w:rsidRPr="000F64CE">
        <w:rPr>
          <w:rFonts w:cs="B Mitra"/>
          <w:sz w:val="28"/>
          <w:szCs w:val="28"/>
          <w:rtl/>
        </w:rPr>
        <w:t>نگهدار</w:t>
      </w:r>
      <w:r w:rsidRPr="000F64CE">
        <w:rPr>
          <w:rFonts w:cs="B Mitra" w:hint="cs"/>
          <w:sz w:val="28"/>
          <w:szCs w:val="28"/>
          <w:rtl/>
        </w:rPr>
        <w:t>ی</w:t>
      </w:r>
      <w:r w:rsidRPr="000F64CE">
        <w:rPr>
          <w:rFonts w:cs="B Mitra"/>
          <w:sz w:val="28"/>
          <w:szCs w:val="28"/>
          <w:rtl/>
        </w:rPr>
        <w:t xml:space="preserve"> و تعم</w:t>
      </w:r>
      <w:r w:rsidRPr="000F64CE">
        <w:rPr>
          <w:rFonts w:cs="B Mitra" w:hint="cs"/>
          <w:sz w:val="28"/>
          <w:szCs w:val="28"/>
          <w:rtl/>
        </w:rPr>
        <w:t>ی</w:t>
      </w:r>
      <w:r w:rsidRPr="000F64CE">
        <w:rPr>
          <w:rFonts w:cs="B Mitra" w:hint="eastAsia"/>
          <w:sz w:val="28"/>
          <w:szCs w:val="28"/>
          <w:rtl/>
        </w:rPr>
        <w:t>رات</w:t>
      </w:r>
      <w:r w:rsidRPr="000F64CE">
        <w:rPr>
          <w:rFonts w:cs="B Mitra"/>
          <w:sz w:val="28"/>
          <w:szCs w:val="28"/>
          <w:rtl/>
        </w:rPr>
        <w:t xml:space="preserve"> </w:t>
      </w:r>
      <w:r w:rsidRPr="000F64CE">
        <w:rPr>
          <w:rFonts w:cs="B Mitra" w:hint="eastAsia"/>
          <w:sz w:val="28"/>
          <w:szCs w:val="28"/>
          <w:rtl/>
        </w:rPr>
        <w:t>مرکز</w:t>
      </w:r>
      <w:r>
        <w:rPr>
          <w:rFonts w:cs="B Mitra" w:hint="cs"/>
          <w:sz w:val="28"/>
          <w:szCs w:val="28"/>
          <w:rtl/>
        </w:rPr>
        <w:t xml:space="preserve"> </w:t>
      </w:r>
      <w:r w:rsidRPr="000F64CE">
        <w:rPr>
          <w:rFonts w:cs="B Mitra" w:hint="eastAsia"/>
          <w:sz w:val="28"/>
          <w:szCs w:val="28"/>
          <w:rtl/>
        </w:rPr>
        <w:t>داده</w:t>
      </w:r>
      <w:r w:rsidRPr="000F64CE">
        <w:rPr>
          <w:rFonts w:cs="B Mitra"/>
          <w:sz w:val="28"/>
          <w:szCs w:val="28"/>
          <w:rtl/>
        </w:rPr>
        <w:t xml:space="preserve"> جد</w:t>
      </w:r>
      <w:r w:rsidRPr="000F64CE">
        <w:rPr>
          <w:rFonts w:cs="B Mitra" w:hint="cs"/>
          <w:sz w:val="28"/>
          <w:szCs w:val="28"/>
          <w:rtl/>
        </w:rPr>
        <w:t>ی</w:t>
      </w:r>
      <w:r w:rsidRPr="000F64CE">
        <w:rPr>
          <w:rFonts w:cs="B Mitra" w:hint="eastAsia"/>
          <w:sz w:val="28"/>
          <w:szCs w:val="28"/>
          <w:rtl/>
        </w:rPr>
        <w:t>د</w:t>
      </w:r>
      <w:r w:rsidRPr="000F64CE">
        <w:rPr>
          <w:rFonts w:cs="B Mitra"/>
          <w:sz w:val="28"/>
          <w:szCs w:val="28"/>
          <w:rtl/>
        </w:rPr>
        <w:t xml:space="preserve"> و </w:t>
      </w:r>
      <w:r w:rsidRPr="000F64CE">
        <w:rPr>
          <w:rFonts w:cs="B Mitra" w:hint="cs"/>
          <w:sz w:val="28"/>
          <w:szCs w:val="28"/>
          <w:rtl/>
        </w:rPr>
        <w:t>ی</w:t>
      </w:r>
      <w:r w:rsidRPr="000F64CE">
        <w:rPr>
          <w:rFonts w:cs="B Mitra" w:hint="eastAsia"/>
          <w:sz w:val="28"/>
          <w:szCs w:val="28"/>
          <w:rtl/>
        </w:rPr>
        <w:t>ا</w:t>
      </w:r>
      <w:r w:rsidRPr="000F64CE">
        <w:rPr>
          <w:rFonts w:cs="B Mitra"/>
          <w:sz w:val="28"/>
          <w:szCs w:val="28"/>
          <w:rtl/>
        </w:rPr>
        <w:t xml:space="preserve"> در حال بهره</w:t>
      </w:r>
      <w:r>
        <w:rPr>
          <w:rFonts w:cs="B Mitra"/>
          <w:sz w:val="28"/>
          <w:szCs w:val="28"/>
          <w:rtl/>
        </w:rPr>
        <w:softHyphen/>
      </w:r>
      <w:r w:rsidRPr="000F64CE">
        <w:rPr>
          <w:rFonts w:cs="B Mitra"/>
          <w:sz w:val="28"/>
          <w:szCs w:val="28"/>
          <w:rtl/>
        </w:rPr>
        <w:t>بردار</w:t>
      </w:r>
      <w:r w:rsidRPr="000F64CE">
        <w:rPr>
          <w:rFonts w:cs="B Mitra" w:hint="cs"/>
          <w:sz w:val="28"/>
          <w:szCs w:val="28"/>
          <w:rtl/>
        </w:rPr>
        <w:t>ی</w:t>
      </w:r>
      <w:r w:rsidR="00F61230">
        <w:rPr>
          <w:rFonts w:cs="B Mitra" w:hint="cs"/>
          <w:sz w:val="28"/>
          <w:szCs w:val="28"/>
          <w:rtl/>
        </w:rPr>
        <w:t>،</w:t>
      </w:r>
      <w:r w:rsidRPr="000F64CE">
        <w:rPr>
          <w:rFonts w:cs="B Mitra"/>
          <w:sz w:val="28"/>
          <w:szCs w:val="28"/>
          <w:rtl/>
        </w:rPr>
        <w:t xml:space="preserve"> </w:t>
      </w:r>
      <w:r w:rsidRPr="000F64CE">
        <w:rPr>
          <w:rFonts w:cs="B Mitra" w:hint="eastAsia"/>
          <w:sz w:val="28"/>
          <w:szCs w:val="28"/>
          <w:rtl/>
        </w:rPr>
        <w:t>در</w:t>
      </w:r>
      <w:r w:rsidRPr="000F64CE">
        <w:rPr>
          <w:rFonts w:cs="B Mitra"/>
          <w:sz w:val="28"/>
          <w:szCs w:val="28"/>
          <w:rtl/>
        </w:rPr>
        <w:t xml:space="preserve"> ا</w:t>
      </w:r>
      <w:r w:rsidRPr="000F64CE">
        <w:rPr>
          <w:rFonts w:cs="B Mitra" w:hint="cs"/>
          <w:sz w:val="28"/>
          <w:szCs w:val="28"/>
          <w:rtl/>
        </w:rPr>
        <w:t>ی</w:t>
      </w:r>
      <w:r w:rsidRPr="000F64CE">
        <w:rPr>
          <w:rFonts w:cs="B Mitra" w:hint="eastAsia"/>
          <w:sz w:val="28"/>
          <w:szCs w:val="28"/>
          <w:rtl/>
        </w:rPr>
        <w:t>ن</w:t>
      </w:r>
      <w:r w:rsidRPr="000F64CE">
        <w:rPr>
          <w:rFonts w:cs="B Mitra"/>
          <w:sz w:val="28"/>
          <w:szCs w:val="28"/>
          <w:rtl/>
        </w:rPr>
        <w:t xml:space="preserve"> مرحله قرار </w:t>
      </w:r>
      <w:r w:rsidRPr="000F64CE">
        <w:rPr>
          <w:rFonts w:cs="B Mitra" w:hint="eastAsia"/>
          <w:sz w:val="28"/>
          <w:szCs w:val="28"/>
          <w:rtl/>
        </w:rPr>
        <w:t>م</w:t>
      </w:r>
      <w:r w:rsidRPr="000F64CE">
        <w:rPr>
          <w:rFonts w:cs="B Mitra" w:hint="cs"/>
          <w:sz w:val="28"/>
          <w:szCs w:val="28"/>
          <w:rtl/>
        </w:rPr>
        <w:t>ی‏</w:t>
      </w:r>
      <w:r w:rsidRPr="000F64CE">
        <w:rPr>
          <w:rFonts w:cs="B Mitra" w:hint="eastAsia"/>
          <w:sz w:val="28"/>
          <w:szCs w:val="28"/>
          <w:rtl/>
        </w:rPr>
        <w:t>گ</w:t>
      </w:r>
      <w:r w:rsidRPr="000F64CE">
        <w:rPr>
          <w:rFonts w:cs="B Mitra" w:hint="cs"/>
          <w:sz w:val="28"/>
          <w:szCs w:val="28"/>
          <w:rtl/>
        </w:rPr>
        <w:t>ی</w:t>
      </w:r>
      <w:r w:rsidRPr="000F64CE">
        <w:rPr>
          <w:rFonts w:cs="B Mitra" w:hint="eastAsia"/>
          <w:sz w:val="28"/>
          <w:szCs w:val="28"/>
          <w:rtl/>
        </w:rPr>
        <w:t>رد</w:t>
      </w:r>
      <w:r w:rsidRPr="000F64CE">
        <w:rPr>
          <w:rFonts w:cs="B Mitra"/>
          <w:sz w:val="28"/>
          <w:szCs w:val="28"/>
          <w:rtl/>
        </w:rPr>
        <w:t>.</w:t>
      </w:r>
    </w:p>
    <w:p w14:paraId="592B1B52" w14:textId="77777777" w:rsidR="000F64CE" w:rsidRPr="000F64CE" w:rsidRDefault="000F64CE" w:rsidP="000F64CE">
      <w:pPr>
        <w:pStyle w:val="20"/>
        <w:numPr>
          <w:ilvl w:val="1"/>
          <w:numId w:val="1"/>
        </w:numPr>
        <w:outlineLvl w:val="1"/>
        <w:rPr>
          <w:rFonts w:cs="B Titr"/>
          <w:b w:val="0"/>
          <w:bCs w:val="0"/>
          <w:sz w:val="24"/>
          <w:szCs w:val="24"/>
          <w:rtl/>
        </w:rPr>
      </w:pPr>
      <w:bookmarkStart w:id="8" w:name="_Toc13918684"/>
      <w:r w:rsidRPr="000F64CE">
        <w:rPr>
          <w:rFonts w:cs="B Titr" w:hint="eastAsia"/>
          <w:b w:val="0"/>
          <w:bCs w:val="0"/>
          <w:sz w:val="24"/>
          <w:szCs w:val="24"/>
          <w:rtl/>
        </w:rPr>
        <w:t>به</w:t>
      </w:r>
      <w:r w:rsidRPr="000F64CE">
        <w:rPr>
          <w:rFonts w:cs="B Titr" w:hint="cs"/>
          <w:b w:val="0"/>
          <w:bCs w:val="0"/>
          <w:sz w:val="24"/>
          <w:szCs w:val="24"/>
          <w:rtl/>
        </w:rPr>
        <w:t>ی</w:t>
      </w:r>
      <w:r w:rsidRPr="000F64CE">
        <w:rPr>
          <w:rFonts w:cs="B Titr" w:hint="eastAsia"/>
          <w:b w:val="0"/>
          <w:bCs w:val="0"/>
          <w:sz w:val="24"/>
          <w:szCs w:val="24"/>
          <w:rtl/>
        </w:rPr>
        <w:t>نه</w:t>
      </w:r>
      <w:r w:rsidRPr="000F64CE">
        <w:rPr>
          <w:rFonts w:cs="B Titr"/>
          <w:b w:val="0"/>
          <w:bCs w:val="0"/>
          <w:sz w:val="24"/>
          <w:szCs w:val="24"/>
          <w:rtl/>
        </w:rPr>
        <w:t xml:space="preserve"> </w:t>
      </w:r>
      <w:r w:rsidRPr="000F64CE">
        <w:rPr>
          <w:rFonts w:cs="B Titr" w:hint="eastAsia"/>
          <w:b w:val="0"/>
          <w:bCs w:val="0"/>
          <w:sz w:val="24"/>
          <w:szCs w:val="24"/>
          <w:rtl/>
        </w:rPr>
        <w:t>ساز</w:t>
      </w:r>
      <w:r w:rsidRPr="000F64CE">
        <w:rPr>
          <w:rFonts w:cs="B Titr" w:hint="cs"/>
          <w:b w:val="0"/>
          <w:bCs w:val="0"/>
          <w:sz w:val="24"/>
          <w:szCs w:val="24"/>
          <w:rtl/>
        </w:rPr>
        <w:t>ی</w:t>
      </w:r>
      <w:bookmarkEnd w:id="8"/>
      <w:r w:rsidRPr="000F64CE">
        <w:rPr>
          <w:rFonts w:cs="B Titr"/>
          <w:b w:val="0"/>
          <w:bCs w:val="0"/>
          <w:sz w:val="24"/>
          <w:szCs w:val="24"/>
          <w:rtl/>
        </w:rPr>
        <w:t xml:space="preserve"> </w:t>
      </w:r>
    </w:p>
    <w:p w14:paraId="65C3F2B3" w14:textId="0D286D54" w:rsidR="000F64CE" w:rsidRPr="00F61230" w:rsidRDefault="000F64CE" w:rsidP="00177EF7">
      <w:pPr>
        <w:pStyle w:val="a6"/>
        <w:spacing w:before="0" w:line="240" w:lineRule="auto"/>
        <w:rPr>
          <w:rFonts w:cs="B Mitra"/>
          <w:sz w:val="28"/>
          <w:szCs w:val="28"/>
          <w:rtl/>
        </w:rPr>
      </w:pPr>
      <w:r w:rsidRPr="00F61230">
        <w:rPr>
          <w:rFonts w:cs="B Mitra" w:hint="eastAsia"/>
          <w:sz w:val="28"/>
          <w:szCs w:val="28"/>
          <w:rtl/>
        </w:rPr>
        <w:t>کل</w:t>
      </w:r>
      <w:r w:rsidRPr="00F61230">
        <w:rPr>
          <w:rFonts w:cs="B Mitra" w:hint="cs"/>
          <w:sz w:val="28"/>
          <w:szCs w:val="28"/>
          <w:rtl/>
        </w:rPr>
        <w:t>ی</w:t>
      </w:r>
      <w:r w:rsidRPr="00F61230">
        <w:rPr>
          <w:rFonts w:cs="B Mitra" w:hint="eastAsia"/>
          <w:sz w:val="28"/>
          <w:szCs w:val="28"/>
          <w:rtl/>
        </w:rPr>
        <w:t>ه</w:t>
      </w:r>
      <w:r w:rsidRPr="00F61230">
        <w:rPr>
          <w:rFonts w:cs="B Mitra"/>
          <w:sz w:val="28"/>
          <w:szCs w:val="28"/>
          <w:rtl/>
        </w:rPr>
        <w:t xml:space="preserve"> روندها</w:t>
      </w:r>
      <w:r w:rsidRPr="00F61230">
        <w:rPr>
          <w:rFonts w:cs="B Mitra" w:hint="cs"/>
          <w:sz w:val="28"/>
          <w:szCs w:val="28"/>
          <w:rtl/>
        </w:rPr>
        <w:t>ی</w:t>
      </w:r>
      <w:r w:rsidRPr="00F61230">
        <w:rPr>
          <w:rFonts w:cs="B Mitra"/>
          <w:sz w:val="28"/>
          <w:szCs w:val="28"/>
          <w:rtl/>
        </w:rPr>
        <w:t xml:space="preserve"> مربوط به به</w:t>
      </w:r>
      <w:r w:rsidRPr="00F61230">
        <w:rPr>
          <w:rFonts w:cs="B Mitra" w:hint="cs"/>
          <w:sz w:val="28"/>
          <w:szCs w:val="28"/>
          <w:rtl/>
        </w:rPr>
        <w:t>ی</w:t>
      </w:r>
      <w:r w:rsidRPr="00F61230">
        <w:rPr>
          <w:rFonts w:cs="B Mitra" w:hint="eastAsia"/>
          <w:sz w:val="28"/>
          <w:szCs w:val="28"/>
          <w:rtl/>
        </w:rPr>
        <w:t>نه</w:t>
      </w:r>
      <w:r w:rsidRPr="00F61230">
        <w:rPr>
          <w:rFonts w:cs="B Mitra"/>
          <w:sz w:val="28"/>
          <w:szCs w:val="28"/>
          <w:rtl/>
        </w:rPr>
        <w:softHyphen/>
        <w:t>ساز</w:t>
      </w:r>
      <w:r w:rsidRPr="00F61230">
        <w:rPr>
          <w:rFonts w:cs="B Mitra" w:hint="cs"/>
          <w:sz w:val="28"/>
          <w:szCs w:val="28"/>
          <w:rtl/>
        </w:rPr>
        <w:t>ی</w:t>
      </w:r>
      <w:r w:rsidRPr="00F61230">
        <w:rPr>
          <w:rFonts w:cs="B Mitra"/>
          <w:sz w:val="28"/>
          <w:szCs w:val="28"/>
          <w:rtl/>
        </w:rPr>
        <w:t xml:space="preserve"> </w:t>
      </w:r>
      <w:r w:rsidRPr="00F61230">
        <w:rPr>
          <w:rFonts w:cs="B Mitra" w:hint="eastAsia"/>
          <w:sz w:val="28"/>
          <w:szCs w:val="28"/>
          <w:rtl/>
        </w:rPr>
        <w:t>مرکز</w:t>
      </w:r>
      <w:r w:rsidRPr="00F61230">
        <w:rPr>
          <w:rFonts w:cs="B Mitra" w:hint="cs"/>
          <w:sz w:val="28"/>
          <w:szCs w:val="28"/>
          <w:rtl/>
        </w:rPr>
        <w:t xml:space="preserve"> </w:t>
      </w:r>
      <w:r w:rsidRPr="00F61230">
        <w:rPr>
          <w:rFonts w:cs="B Mitra" w:hint="eastAsia"/>
          <w:sz w:val="28"/>
          <w:szCs w:val="28"/>
          <w:rtl/>
        </w:rPr>
        <w:t>داده</w:t>
      </w:r>
      <w:r w:rsidRPr="00F61230">
        <w:rPr>
          <w:rFonts w:cs="B Mitra"/>
          <w:sz w:val="28"/>
          <w:szCs w:val="28"/>
          <w:rtl/>
        </w:rPr>
        <w:t xml:space="preserve"> </w:t>
      </w:r>
      <w:r w:rsidRPr="00F61230">
        <w:rPr>
          <w:rFonts w:cs="B Mitra" w:hint="eastAsia"/>
          <w:sz w:val="28"/>
          <w:szCs w:val="28"/>
          <w:rtl/>
        </w:rPr>
        <w:t>در</w:t>
      </w:r>
      <w:r w:rsidRPr="00F61230">
        <w:rPr>
          <w:rFonts w:cs="B Mitra"/>
          <w:sz w:val="28"/>
          <w:szCs w:val="28"/>
          <w:rtl/>
        </w:rPr>
        <w:t xml:space="preserve"> حال بهره</w:t>
      </w:r>
      <w:r w:rsidRPr="00F61230">
        <w:rPr>
          <w:rFonts w:cs="B Mitra"/>
          <w:sz w:val="28"/>
          <w:szCs w:val="28"/>
          <w:rtl/>
        </w:rPr>
        <w:softHyphen/>
        <w:t>بردار</w:t>
      </w:r>
      <w:r w:rsidRPr="00F61230">
        <w:rPr>
          <w:rFonts w:cs="B Mitra" w:hint="cs"/>
          <w:sz w:val="28"/>
          <w:szCs w:val="28"/>
          <w:rtl/>
        </w:rPr>
        <w:t>ی</w:t>
      </w:r>
      <w:r w:rsidRPr="00F61230">
        <w:rPr>
          <w:rFonts w:cs="B Mitra"/>
          <w:sz w:val="28"/>
          <w:szCs w:val="28"/>
          <w:rtl/>
        </w:rPr>
        <w:t xml:space="preserve"> در ا</w:t>
      </w:r>
      <w:r w:rsidRPr="00F61230">
        <w:rPr>
          <w:rFonts w:cs="B Mitra" w:hint="cs"/>
          <w:sz w:val="28"/>
          <w:szCs w:val="28"/>
          <w:rtl/>
        </w:rPr>
        <w:t>ی</w:t>
      </w:r>
      <w:r w:rsidRPr="00F61230">
        <w:rPr>
          <w:rFonts w:cs="B Mitra" w:hint="eastAsia"/>
          <w:sz w:val="28"/>
          <w:szCs w:val="28"/>
          <w:rtl/>
        </w:rPr>
        <w:t>ن</w:t>
      </w:r>
      <w:r w:rsidRPr="00F61230">
        <w:rPr>
          <w:rFonts w:cs="B Mitra"/>
          <w:sz w:val="28"/>
          <w:szCs w:val="28"/>
          <w:rtl/>
        </w:rPr>
        <w:t xml:space="preserve"> مرحله قرار </w:t>
      </w:r>
      <w:r w:rsidRPr="00F61230">
        <w:rPr>
          <w:rFonts w:cs="B Mitra" w:hint="eastAsia"/>
          <w:sz w:val="28"/>
          <w:szCs w:val="28"/>
          <w:rtl/>
        </w:rPr>
        <w:t>م</w:t>
      </w:r>
      <w:r w:rsidRPr="00F61230">
        <w:rPr>
          <w:rFonts w:cs="B Mitra" w:hint="cs"/>
          <w:sz w:val="28"/>
          <w:szCs w:val="28"/>
          <w:rtl/>
        </w:rPr>
        <w:t>ی‏</w:t>
      </w:r>
      <w:r w:rsidRPr="00F61230">
        <w:rPr>
          <w:rFonts w:cs="B Mitra" w:hint="eastAsia"/>
          <w:sz w:val="28"/>
          <w:szCs w:val="28"/>
          <w:rtl/>
        </w:rPr>
        <w:t>گ</w:t>
      </w:r>
      <w:r w:rsidRPr="00F61230">
        <w:rPr>
          <w:rFonts w:cs="B Mitra" w:hint="cs"/>
          <w:sz w:val="28"/>
          <w:szCs w:val="28"/>
          <w:rtl/>
        </w:rPr>
        <w:t>ی</w:t>
      </w:r>
      <w:r w:rsidRPr="00F61230">
        <w:rPr>
          <w:rFonts w:cs="B Mitra" w:hint="eastAsia"/>
          <w:sz w:val="28"/>
          <w:szCs w:val="28"/>
          <w:rtl/>
        </w:rPr>
        <w:t>رد</w:t>
      </w:r>
      <w:r w:rsidRPr="00F61230">
        <w:rPr>
          <w:rFonts w:cs="B Mitra"/>
          <w:sz w:val="28"/>
          <w:szCs w:val="28"/>
          <w:rtl/>
        </w:rPr>
        <w:t>.</w:t>
      </w:r>
    </w:p>
    <w:p w14:paraId="2942BC08" w14:textId="77777777" w:rsidR="000F64CE" w:rsidRPr="000F64CE" w:rsidRDefault="000F64CE" w:rsidP="000F64CE">
      <w:pPr>
        <w:pStyle w:val="20"/>
        <w:numPr>
          <w:ilvl w:val="1"/>
          <w:numId w:val="1"/>
        </w:numPr>
        <w:outlineLvl w:val="1"/>
        <w:rPr>
          <w:rFonts w:cs="B Titr"/>
          <w:b w:val="0"/>
          <w:bCs w:val="0"/>
          <w:sz w:val="24"/>
          <w:szCs w:val="24"/>
          <w:rtl/>
        </w:rPr>
      </w:pPr>
      <w:bookmarkStart w:id="9" w:name="_Toc13918685"/>
      <w:r w:rsidRPr="000F64CE">
        <w:rPr>
          <w:rFonts w:cs="B Titr" w:hint="eastAsia"/>
          <w:b w:val="0"/>
          <w:bCs w:val="0"/>
          <w:sz w:val="24"/>
          <w:szCs w:val="24"/>
          <w:rtl/>
        </w:rPr>
        <w:t>مدرن</w:t>
      </w:r>
      <w:r w:rsidRPr="000F64CE">
        <w:rPr>
          <w:rFonts w:cs="B Titr"/>
          <w:b w:val="0"/>
          <w:bCs w:val="0"/>
          <w:sz w:val="24"/>
          <w:szCs w:val="24"/>
          <w:rtl/>
        </w:rPr>
        <w:t xml:space="preserve"> </w:t>
      </w:r>
      <w:r w:rsidRPr="000F64CE">
        <w:rPr>
          <w:rFonts w:cs="B Titr" w:hint="eastAsia"/>
          <w:b w:val="0"/>
          <w:bCs w:val="0"/>
          <w:sz w:val="24"/>
          <w:szCs w:val="24"/>
          <w:rtl/>
        </w:rPr>
        <w:t>ساز</w:t>
      </w:r>
      <w:r w:rsidRPr="000F64CE">
        <w:rPr>
          <w:rFonts w:cs="B Titr" w:hint="cs"/>
          <w:b w:val="0"/>
          <w:bCs w:val="0"/>
          <w:sz w:val="24"/>
          <w:szCs w:val="24"/>
          <w:rtl/>
        </w:rPr>
        <w:t>ی</w:t>
      </w:r>
      <w:bookmarkEnd w:id="9"/>
      <w:r w:rsidRPr="000F64CE">
        <w:rPr>
          <w:rFonts w:cs="B Titr"/>
          <w:b w:val="0"/>
          <w:bCs w:val="0"/>
          <w:sz w:val="24"/>
          <w:szCs w:val="24"/>
          <w:rtl/>
        </w:rPr>
        <w:t xml:space="preserve"> </w:t>
      </w:r>
    </w:p>
    <w:p w14:paraId="0034542E" w14:textId="62F6DEA5" w:rsidR="000F64CE" w:rsidRPr="00826466" w:rsidRDefault="000F64CE" w:rsidP="00177EF7">
      <w:pPr>
        <w:pStyle w:val="a6"/>
        <w:spacing w:before="0" w:line="240" w:lineRule="auto"/>
        <w:rPr>
          <w:rtl/>
        </w:rPr>
      </w:pPr>
      <w:r w:rsidRPr="00F61230">
        <w:rPr>
          <w:rFonts w:cs="B Mitra" w:hint="eastAsia"/>
          <w:sz w:val="28"/>
          <w:szCs w:val="28"/>
          <w:rtl/>
        </w:rPr>
        <w:t>کل</w:t>
      </w:r>
      <w:r w:rsidRPr="00F61230">
        <w:rPr>
          <w:rFonts w:cs="B Mitra" w:hint="cs"/>
          <w:sz w:val="28"/>
          <w:szCs w:val="28"/>
          <w:rtl/>
        </w:rPr>
        <w:t>ی</w:t>
      </w:r>
      <w:r w:rsidRPr="00F61230">
        <w:rPr>
          <w:rFonts w:cs="B Mitra" w:hint="eastAsia"/>
          <w:sz w:val="28"/>
          <w:szCs w:val="28"/>
          <w:rtl/>
        </w:rPr>
        <w:t>ه</w:t>
      </w:r>
      <w:r w:rsidRPr="00F61230">
        <w:rPr>
          <w:rFonts w:cs="B Mitra"/>
          <w:sz w:val="28"/>
          <w:szCs w:val="28"/>
          <w:rtl/>
        </w:rPr>
        <w:t xml:space="preserve"> روندها</w:t>
      </w:r>
      <w:r w:rsidRPr="00F61230">
        <w:rPr>
          <w:rFonts w:cs="B Mitra" w:hint="cs"/>
          <w:sz w:val="28"/>
          <w:szCs w:val="28"/>
          <w:rtl/>
        </w:rPr>
        <w:t>ی</w:t>
      </w:r>
      <w:r w:rsidRPr="00F61230">
        <w:rPr>
          <w:rFonts w:cs="B Mitra"/>
          <w:sz w:val="28"/>
          <w:szCs w:val="28"/>
          <w:rtl/>
        </w:rPr>
        <w:t xml:space="preserve"> مربوط به مدرن ساز</w:t>
      </w:r>
      <w:r w:rsidRPr="00F61230">
        <w:rPr>
          <w:rFonts w:cs="B Mitra" w:hint="cs"/>
          <w:sz w:val="28"/>
          <w:szCs w:val="28"/>
          <w:rtl/>
        </w:rPr>
        <w:t>ی</w:t>
      </w:r>
      <w:r w:rsidRPr="00F61230">
        <w:rPr>
          <w:rFonts w:cs="B Mitra"/>
          <w:sz w:val="28"/>
          <w:szCs w:val="28"/>
          <w:rtl/>
        </w:rPr>
        <w:t xml:space="preserve"> </w:t>
      </w:r>
      <w:r w:rsidRPr="00F61230">
        <w:rPr>
          <w:rFonts w:cs="B Mitra" w:hint="eastAsia"/>
          <w:sz w:val="28"/>
          <w:szCs w:val="28"/>
          <w:rtl/>
        </w:rPr>
        <w:t>مرکز</w:t>
      </w:r>
      <w:r w:rsidRPr="00F61230">
        <w:rPr>
          <w:rFonts w:cs="B Mitra" w:hint="cs"/>
          <w:sz w:val="28"/>
          <w:szCs w:val="28"/>
          <w:rtl/>
        </w:rPr>
        <w:t xml:space="preserve"> </w:t>
      </w:r>
      <w:r w:rsidRPr="00F61230">
        <w:rPr>
          <w:rFonts w:cs="B Mitra" w:hint="eastAsia"/>
          <w:sz w:val="28"/>
          <w:szCs w:val="28"/>
          <w:rtl/>
        </w:rPr>
        <w:t>داده</w:t>
      </w:r>
      <w:r w:rsidRPr="00F61230">
        <w:rPr>
          <w:rFonts w:cs="B Mitra"/>
          <w:sz w:val="28"/>
          <w:szCs w:val="28"/>
          <w:rtl/>
        </w:rPr>
        <w:t xml:space="preserve"> </w:t>
      </w:r>
      <w:r w:rsidRPr="00F61230">
        <w:rPr>
          <w:rFonts w:cs="B Mitra" w:hint="eastAsia"/>
          <w:sz w:val="28"/>
          <w:szCs w:val="28"/>
          <w:rtl/>
        </w:rPr>
        <w:t>در</w:t>
      </w:r>
      <w:r w:rsidRPr="00F61230">
        <w:rPr>
          <w:rFonts w:cs="B Mitra"/>
          <w:sz w:val="28"/>
          <w:szCs w:val="28"/>
          <w:rtl/>
        </w:rPr>
        <w:t xml:space="preserve"> حال بهره</w:t>
      </w:r>
      <w:r w:rsidR="00DD5E32" w:rsidRPr="00F61230">
        <w:rPr>
          <w:rFonts w:cs="B Mitra"/>
          <w:sz w:val="28"/>
          <w:szCs w:val="28"/>
          <w:rtl/>
        </w:rPr>
        <w:softHyphen/>
      </w:r>
      <w:r w:rsidRPr="00F61230">
        <w:rPr>
          <w:rFonts w:cs="B Mitra"/>
          <w:sz w:val="28"/>
          <w:szCs w:val="28"/>
          <w:rtl/>
        </w:rPr>
        <w:t>بردار</w:t>
      </w:r>
      <w:r w:rsidRPr="00F61230">
        <w:rPr>
          <w:rFonts w:cs="B Mitra" w:hint="cs"/>
          <w:sz w:val="28"/>
          <w:szCs w:val="28"/>
          <w:rtl/>
        </w:rPr>
        <w:t>ی</w:t>
      </w:r>
      <w:r w:rsidRPr="00F61230">
        <w:rPr>
          <w:rFonts w:cs="B Mitra"/>
          <w:sz w:val="28"/>
          <w:szCs w:val="28"/>
          <w:rtl/>
        </w:rPr>
        <w:t xml:space="preserve"> در ا</w:t>
      </w:r>
      <w:r w:rsidRPr="00F61230">
        <w:rPr>
          <w:rFonts w:cs="B Mitra" w:hint="cs"/>
          <w:sz w:val="28"/>
          <w:szCs w:val="28"/>
          <w:rtl/>
        </w:rPr>
        <w:t>ی</w:t>
      </w:r>
      <w:r w:rsidRPr="00F61230">
        <w:rPr>
          <w:rFonts w:cs="B Mitra" w:hint="eastAsia"/>
          <w:sz w:val="28"/>
          <w:szCs w:val="28"/>
          <w:rtl/>
        </w:rPr>
        <w:t>ن</w:t>
      </w:r>
      <w:r w:rsidRPr="00F61230">
        <w:rPr>
          <w:rFonts w:cs="B Mitra"/>
          <w:sz w:val="28"/>
          <w:szCs w:val="28"/>
          <w:rtl/>
        </w:rPr>
        <w:t xml:space="preserve"> مرحله قرار </w:t>
      </w:r>
      <w:r w:rsidRPr="00F61230">
        <w:rPr>
          <w:rFonts w:cs="B Mitra" w:hint="eastAsia"/>
          <w:sz w:val="28"/>
          <w:szCs w:val="28"/>
          <w:rtl/>
        </w:rPr>
        <w:t>م</w:t>
      </w:r>
      <w:r w:rsidRPr="00F61230">
        <w:rPr>
          <w:rFonts w:cs="B Mitra" w:hint="cs"/>
          <w:sz w:val="28"/>
          <w:szCs w:val="28"/>
          <w:rtl/>
        </w:rPr>
        <w:t>ی‏</w:t>
      </w:r>
      <w:r w:rsidRPr="00F61230">
        <w:rPr>
          <w:rFonts w:cs="B Mitra" w:hint="eastAsia"/>
          <w:sz w:val="28"/>
          <w:szCs w:val="28"/>
          <w:rtl/>
        </w:rPr>
        <w:t>گ</w:t>
      </w:r>
      <w:r w:rsidRPr="00F61230">
        <w:rPr>
          <w:rFonts w:cs="B Mitra" w:hint="cs"/>
          <w:sz w:val="28"/>
          <w:szCs w:val="28"/>
          <w:rtl/>
        </w:rPr>
        <w:t>ی</w:t>
      </w:r>
      <w:r w:rsidRPr="00F61230">
        <w:rPr>
          <w:rFonts w:cs="B Mitra" w:hint="eastAsia"/>
          <w:sz w:val="28"/>
          <w:szCs w:val="28"/>
          <w:rtl/>
        </w:rPr>
        <w:t>رد</w:t>
      </w:r>
      <w:r w:rsidRPr="00F61230">
        <w:rPr>
          <w:rFonts w:cs="B Mitra" w:hint="cs"/>
          <w:sz w:val="28"/>
          <w:szCs w:val="28"/>
          <w:rtl/>
        </w:rPr>
        <w:t>.</w:t>
      </w:r>
    </w:p>
    <w:p w14:paraId="728E10F2" w14:textId="77777777" w:rsidR="000F64CE" w:rsidRPr="000F64CE" w:rsidRDefault="000F64CE" w:rsidP="000F64CE">
      <w:pPr>
        <w:pStyle w:val="20"/>
        <w:numPr>
          <w:ilvl w:val="1"/>
          <w:numId w:val="1"/>
        </w:numPr>
        <w:outlineLvl w:val="1"/>
        <w:rPr>
          <w:rFonts w:cs="B Titr"/>
          <w:b w:val="0"/>
          <w:bCs w:val="0"/>
          <w:sz w:val="24"/>
          <w:szCs w:val="24"/>
          <w:rtl/>
        </w:rPr>
      </w:pPr>
      <w:bookmarkStart w:id="10" w:name="_Toc13918686"/>
      <w:r w:rsidRPr="000F64CE">
        <w:rPr>
          <w:rFonts w:cs="B Titr" w:hint="eastAsia"/>
          <w:b w:val="0"/>
          <w:bCs w:val="0"/>
          <w:sz w:val="24"/>
          <w:szCs w:val="24"/>
          <w:rtl/>
        </w:rPr>
        <w:lastRenderedPageBreak/>
        <w:t>مهاجرت</w:t>
      </w:r>
      <w:r w:rsidRPr="000F64CE">
        <w:rPr>
          <w:rFonts w:cs="B Titr"/>
          <w:b w:val="0"/>
          <w:bCs w:val="0"/>
          <w:sz w:val="24"/>
          <w:szCs w:val="24"/>
          <w:rtl/>
        </w:rPr>
        <w:t xml:space="preserve"> </w:t>
      </w:r>
      <w:r w:rsidRPr="000F64CE">
        <w:rPr>
          <w:rFonts w:cs="B Titr" w:hint="eastAsia"/>
          <w:b w:val="0"/>
          <w:bCs w:val="0"/>
          <w:sz w:val="24"/>
          <w:szCs w:val="24"/>
          <w:rtl/>
        </w:rPr>
        <w:t>و</w:t>
      </w:r>
      <w:r w:rsidRPr="000F64CE">
        <w:rPr>
          <w:rFonts w:cs="B Titr"/>
          <w:b w:val="0"/>
          <w:bCs w:val="0"/>
          <w:sz w:val="24"/>
          <w:szCs w:val="24"/>
          <w:rtl/>
        </w:rPr>
        <w:t xml:space="preserve"> </w:t>
      </w:r>
      <w:r w:rsidRPr="000F64CE">
        <w:rPr>
          <w:rFonts w:cs="B Titr" w:hint="eastAsia"/>
          <w:b w:val="0"/>
          <w:bCs w:val="0"/>
          <w:sz w:val="24"/>
          <w:szCs w:val="24"/>
          <w:rtl/>
        </w:rPr>
        <w:t>بازنشستگ</w:t>
      </w:r>
      <w:r w:rsidRPr="000F64CE">
        <w:rPr>
          <w:rFonts w:cs="B Titr" w:hint="cs"/>
          <w:b w:val="0"/>
          <w:bCs w:val="0"/>
          <w:sz w:val="24"/>
          <w:szCs w:val="24"/>
          <w:rtl/>
        </w:rPr>
        <w:t>ی</w:t>
      </w:r>
      <w:bookmarkEnd w:id="10"/>
      <w:r w:rsidRPr="000F64CE">
        <w:rPr>
          <w:rFonts w:cs="B Titr"/>
          <w:b w:val="0"/>
          <w:bCs w:val="0"/>
          <w:sz w:val="24"/>
          <w:szCs w:val="24"/>
          <w:rtl/>
        </w:rPr>
        <w:t xml:space="preserve"> </w:t>
      </w:r>
    </w:p>
    <w:p w14:paraId="4F2D0282" w14:textId="050FA721" w:rsidR="000F64CE" w:rsidRPr="00F61230" w:rsidRDefault="000F64CE" w:rsidP="00177EF7">
      <w:pPr>
        <w:pStyle w:val="a6"/>
        <w:spacing w:before="0" w:line="240" w:lineRule="auto"/>
        <w:rPr>
          <w:rFonts w:cs="B Mitra"/>
          <w:sz w:val="28"/>
          <w:szCs w:val="28"/>
          <w:rtl/>
        </w:rPr>
      </w:pPr>
      <w:r w:rsidRPr="00F61230">
        <w:rPr>
          <w:rFonts w:cs="B Mitra" w:hint="eastAsia"/>
          <w:sz w:val="28"/>
          <w:szCs w:val="28"/>
          <w:rtl/>
        </w:rPr>
        <w:t>کل</w:t>
      </w:r>
      <w:r w:rsidRPr="00F61230">
        <w:rPr>
          <w:rFonts w:cs="B Mitra" w:hint="cs"/>
          <w:sz w:val="28"/>
          <w:szCs w:val="28"/>
          <w:rtl/>
        </w:rPr>
        <w:t>ی</w:t>
      </w:r>
      <w:r w:rsidRPr="00F61230">
        <w:rPr>
          <w:rFonts w:cs="B Mitra" w:hint="eastAsia"/>
          <w:sz w:val="28"/>
          <w:szCs w:val="28"/>
          <w:rtl/>
        </w:rPr>
        <w:t>ه</w:t>
      </w:r>
      <w:r w:rsidRPr="00F61230">
        <w:rPr>
          <w:rFonts w:cs="B Mitra"/>
          <w:sz w:val="28"/>
          <w:szCs w:val="28"/>
          <w:rtl/>
        </w:rPr>
        <w:t xml:space="preserve"> روندها</w:t>
      </w:r>
      <w:r w:rsidRPr="00F61230">
        <w:rPr>
          <w:rFonts w:cs="B Mitra" w:hint="cs"/>
          <w:sz w:val="28"/>
          <w:szCs w:val="28"/>
          <w:rtl/>
        </w:rPr>
        <w:t>ی</w:t>
      </w:r>
      <w:r w:rsidRPr="00F61230">
        <w:rPr>
          <w:rFonts w:cs="B Mitra"/>
          <w:sz w:val="28"/>
          <w:szCs w:val="28"/>
          <w:rtl/>
        </w:rPr>
        <w:t xml:space="preserve"> مربوط به مهاجرت از </w:t>
      </w:r>
      <w:r w:rsidRPr="00F61230">
        <w:rPr>
          <w:rFonts w:cs="B Mitra" w:hint="eastAsia"/>
          <w:sz w:val="28"/>
          <w:szCs w:val="28"/>
          <w:rtl/>
        </w:rPr>
        <w:t>مرکز</w:t>
      </w:r>
      <w:r w:rsidR="00AA3A7D" w:rsidRPr="00F61230">
        <w:rPr>
          <w:rFonts w:cs="B Mitra" w:hint="cs"/>
          <w:sz w:val="28"/>
          <w:szCs w:val="28"/>
          <w:rtl/>
        </w:rPr>
        <w:t xml:space="preserve"> </w:t>
      </w:r>
      <w:r w:rsidRPr="00F61230">
        <w:rPr>
          <w:rFonts w:cs="B Mitra" w:hint="eastAsia"/>
          <w:sz w:val="28"/>
          <w:szCs w:val="28"/>
          <w:rtl/>
        </w:rPr>
        <w:t>داده</w:t>
      </w:r>
      <w:r w:rsidRPr="00F61230">
        <w:rPr>
          <w:rFonts w:cs="B Mitra"/>
          <w:sz w:val="28"/>
          <w:szCs w:val="28"/>
          <w:rtl/>
        </w:rPr>
        <w:t xml:space="preserve"> </w:t>
      </w:r>
      <w:r w:rsidRPr="00F61230">
        <w:rPr>
          <w:rFonts w:cs="B Mitra" w:hint="eastAsia"/>
          <w:sz w:val="28"/>
          <w:szCs w:val="28"/>
          <w:rtl/>
        </w:rPr>
        <w:t>فعل</w:t>
      </w:r>
      <w:r w:rsidRPr="00F61230">
        <w:rPr>
          <w:rFonts w:cs="B Mitra" w:hint="cs"/>
          <w:sz w:val="28"/>
          <w:szCs w:val="28"/>
          <w:rtl/>
        </w:rPr>
        <w:t>ی</w:t>
      </w:r>
      <w:r w:rsidRPr="00F61230">
        <w:rPr>
          <w:rFonts w:cs="B Mitra"/>
          <w:sz w:val="28"/>
          <w:szCs w:val="28"/>
          <w:rtl/>
        </w:rPr>
        <w:t xml:space="preserve"> به </w:t>
      </w:r>
      <w:r w:rsidRPr="00F61230">
        <w:rPr>
          <w:rFonts w:cs="B Mitra" w:hint="eastAsia"/>
          <w:sz w:val="28"/>
          <w:szCs w:val="28"/>
          <w:rtl/>
        </w:rPr>
        <w:t>مراکز</w:t>
      </w:r>
      <w:r w:rsidR="00DD5E32" w:rsidRPr="00F61230">
        <w:rPr>
          <w:rFonts w:cs="B Mitra" w:hint="cs"/>
          <w:sz w:val="28"/>
          <w:szCs w:val="28"/>
          <w:rtl/>
        </w:rPr>
        <w:t xml:space="preserve"> </w:t>
      </w:r>
      <w:r w:rsidRPr="00F61230">
        <w:rPr>
          <w:rFonts w:cs="B Mitra" w:hint="eastAsia"/>
          <w:sz w:val="28"/>
          <w:szCs w:val="28"/>
          <w:rtl/>
        </w:rPr>
        <w:t>داده</w:t>
      </w:r>
      <w:r w:rsidRPr="00F61230">
        <w:rPr>
          <w:rFonts w:cs="B Mitra"/>
          <w:sz w:val="28"/>
          <w:szCs w:val="28"/>
          <w:rtl/>
        </w:rPr>
        <w:t xml:space="preserve"> </w:t>
      </w:r>
      <w:r w:rsidRPr="00F61230">
        <w:rPr>
          <w:rFonts w:cs="B Mitra" w:hint="eastAsia"/>
          <w:sz w:val="28"/>
          <w:szCs w:val="28"/>
          <w:rtl/>
        </w:rPr>
        <w:t>جد</w:t>
      </w:r>
      <w:r w:rsidRPr="00F61230">
        <w:rPr>
          <w:rFonts w:cs="B Mitra" w:hint="cs"/>
          <w:sz w:val="28"/>
          <w:szCs w:val="28"/>
          <w:rtl/>
        </w:rPr>
        <w:t>ی</w:t>
      </w:r>
      <w:r w:rsidRPr="00F61230">
        <w:rPr>
          <w:rFonts w:cs="B Mitra" w:hint="eastAsia"/>
          <w:sz w:val="28"/>
          <w:szCs w:val="28"/>
          <w:rtl/>
        </w:rPr>
        <w:t>د</w:t>
      </w:r>
      <w:r w:rsidRPr="00F61230">
        <w:rPr>
          <w:rFonts w:cs="B Mitra"/>
          <w:sz w:val="28"/>
          <w:szCs w:val="28"/>
          <w:rtl/>
        </w:rPr>
        <w:t xml:space="preserve"> و بازنشستگ</w:t>
      </w:r>
      <w:r w:rsidRPr="00F61230">
        <w:rPr>
          <w:rFonts w:cs="B Mitra" w:hint="cs"/>
          <w:sz w:val="28"/>
          <w:szCs w:val="28"/>
          <w:rtl/>
        </w:rPr>
        <w:t>ی</w:t>
      </w:r>
      <w:r w:rsidRPr="00F61230">
        <w:rPr>
          <w:rFonts w:cs="B Mitra"/>
          <w:sz w:val="28"/>
          <w:szCs w:val="28"/>
          <w:rtl/>
        </w:rPr>
        <w:t xml:space="preserve"> </w:t>
      </w:r>
      <w:r w:rsidRPr="00F61230">
        <w:rPr>
          <w:rFonts w:cs="B Mitra" w:hint="eastAsia"/>
          <w:sz w:val="28"/>
          <w:szCs w:val="28"/>
          <w:rtl/>
        </w:rPr>
        <w:t>مرکز</w:t>
      </w:r>
      <w:r w:rsidR="00177EF7">
        <w:rPr>
          <w:rFonts w:cs="B Mitra" w:hint="cs"/>
          <w:sz w:val="28"/>
          <w:szCs w:val="28"/>
          <w:rtl/>
        </w:rPr>
        <w:t xml:space="preserve"> </w:t>
      </w:r>
      <w:r w:rsidRPr="00F61230">
        <w:rPr>
          <w:rFonts w:cs="B Mitra" w:hint="eastAsia"/>
          <w:sz w:val="28"/>
          <w:szCs w:val="28"/>
          <w:rtl/>
        </w:rPr>
        <w:t>فعل</w:t>
      </w:r>
      <w:r w:rsidRPr="00F61230">
        <w:rPr>
          <w:rFonts w:cs="B Mitra" w:hint="cs"/>
          <w:sz w:val="28"/>
          <w:szCs w:val="28"/>
          <w:rtl/>
        </w:rPr>
        <w:t>ی</w:t>
      </w:r>
      <w:r w:rsidRPr="00F61230">
        <w:rPr>
          <w:rFonts w:cs="B Mitra"/>
          <w:sz w:val="28"/>
          <w:szCs w:val="28"/>
          <w:rtl/>
        </w:rPr>
        <w:t xml:space="preserve"> در ا</w:t>
      </w:r>
      <w:r w:rsidRPr="00F61230">
        <w:rPr>
          <w:rFonts w:cs="B Mitra" w:hint="cs"/>
          <w:sz w:val="28"/>
          <w:szCs w:val="28"/>
          <w:rtl/>
        </w:rPr>
        <w:t>ی</w:t>
      </w:r>
      <w:r w:rsidRPr="00F61230">
        <w:rPr>
          <w:rFonts w:cs="B Mitra" w:hint="eastAsia"/>
          <w:sz w:val="28"/>
          <w:szCs w:val="28"/>
          <w:rtl/>
        </w:rPr>
        <w:t>ن</w:t>
      </w:r>
      <w:r w:rsidRPr="00F61230">
        <w:rPr>
          <w:rFonts w:cs="B Mitra"/>
          <w:sz w:val="28"/>
          <w:szCs w:val="28"/>
          <w:rtl/>
        </w:rPr>
        <w:t xml:space="preserve"> مرحله قرار </w:t>
      </w:r>
      <w:r w:rsidRPr="00F61230">
        <w:rPr>
          <w:rFonts w:cs="B Mitra" w:hint="eastAsia"/>
          <w:sz w:val="28"/>
          <w:szCs w:val="28"/>
          <w:rtl/>
        </w:rPr>
        <w:t>م</w:t>
      </w:r>
      <w:r w:rsidRPr="00F61230">
        <w:rPr>
          <w:rFonts w:cs="B Mitra" w:hint="cs"/>
          <w:sz w:val="28"/>
          <w:szCs w:val="28"/>
          <w:rtl/>
        </w:rPr>
        <w:t>ی‏</w:t>
      </w:r>
      <w:r w:rsidRPr="00F61230">
        <w:rPr>
          <w:rFonts w:cs="B Mitra" w:hint="eastAsia"/>
          <w:sz w:val="28"/>
          <w:szCs w:val="28"/>
          <w:rtl/>
        </w:rPr>
        <w:t>گ</w:t>
      </w:r>
      <w:r w:rsidRPr="00F61230">
        <w:rPr>
          <w:rFonts w:cs="B Mitra" w:hint="cs"/>
          <w:sz w:val="28"/>
          <w:szCs w:val="28"/>
          <w:rtl/>
        </w:rPr>
        <w:t>ی</w:t>
      </w:r>
      <w:r w:rsidRPr="00F61230">
        <w:rPr>
          <w:rFonts w:cs="B Mitra" w:hint="eastAsia"/>
          <w:sz w:val="28"/>
          <w:szCs w:val="28"/>
          <w:rtl/>
        </w:rPr>
        <w:t>رد</w:t>
      </w:r>
      <w:r w:rsidRPr="00F61230">
        <w:rPr>
          <w:rFonts w:cs="B Mitra"/>
          <w:sz w:val="28"/>
          <w:szCs w:val="28"/>
          <w:rtl/>
        </w:rPr>
        <w:t>.</w:t>
      </w:r>
    </w:p>
    <w:p w14:paraId="6DAC2BA5" w14:textId="77777777" w:rsidR="00C529E2" w:rsidRDefault="00C529E2" w:rsidP="00C529E2">
      <w:pPr>
        <w:pStyle w:val="1"/>
        <w:rPr>
          <w:rtl/>
        </w:rPr>
      </w:pPr>
      <w:r w:rsidRPr="0025282E">
        <w:rPr>
          <w:rFonts w:hint="cs"/>
          <w:rtl/>
        </w:rPr>
        <w:lastRenderedPageBreak/>
        <w:t xml:space="preserve">استانداردهای مرجع </w:t>
      </w:r>
    </w:p>
    <w:p w14:paraId="74391383" w14:textId="41B23D14" w:rsidR="00F61230" w:rsidRPr="004A4663" w:rsidRDefault="00C529E2" w:rsidP="004A4663">
      <w:pPr>
        <w:pStyle w:val="a6"/>
        <w:spacing w:before="0" w:line="240" w:lineRule="auto"/>
        <w:rPr>
          <w:rFonts w:cs="B Mitra"/>
          <w:sz w:val="28"/>
          <w:szCs w:val="28"/>
          <w:rtl/>
        </w:rPr>
      </w:pPr>
      <w:r w:rsidRPr="00F61230">
        <w:rPr>
          <w:rFonts w:cs="B Mitra" w:hint="cs"/>
          <w:sz w:val="28"/>
          <w:szCs w:val="28"/>
          <w:rtl/>
        </w:rPr>
        <w:t>استانداردهای بين</w:t>
      </w:r>
      <w:r w:rsidRPr="00F61230">
        <w:rPr>
          <w:rFonts w:cs="B Mitra"/>
          <w:sz w:val="28"/>
          <w:szCs w:val="28"/>
          <w:rtl/>
        </w:rPr>
        <w:softHyphen/>
      </w:r>
      <w:r w:rsidRPr="00F61230">
        <w:rPr>
          <w:rFonts w:cs="B Mitra" w:hint="cs"/>
          <w:sz w:val="28"/>
          <w:szCs w:val="28"/>
          <w:rtl/>
        </w:rPr>
        <w:t xml:space="preserve">المللي </w:t>
      </w:r>
      <w:r w:rsidR="00AF3837">
        <w:rPr>
          <w:rFonts w:cs="B Mitra" w:hint="cs"/>
          <w:sz w:val="28"/>
          <w:szCs w:val="28"/>
          <w:rtl/>
        </w:rPr>
        <w:t xml:space="preserve">که در ادامه آمده است، </w:t>
      </w:r>
      <w:r w:rsidR="000D66F5">
        <w:rPr>
          <w:rFonts w:cs="B Mitra" w:hint="cs"/>
          <w:sz w:val="28"/>
          <w:szCs w:val="28"/>
          <w:rtl/>
        </w:rPr>
        <w:t xml:space="preserve">برای </w:t>
      </w:r>
      <w:r w:rsidRPr="00F61230">
        <w:rPr>
          <w:rFonts w:cs="B Mitra" w:hint="cs"/>
          <w:sz w:val="28"/>
          <w:szCs w:val="28"/>
          <w:rtl/>
        </w:rPr>
        <w:t>طراحي</w:t>
      </w:r>
      <w:r w:rsidR="000D66F5">
        <w:rPr>
          <w:rFonts w:cs="B Mitra" w:hint="cs"/>
          <w:sz w:val="28"/>
          <w:szCs w:val="28"/>
          <w:rtl/>
        </w:rPr>
        <w:t xml:space="preserve">، ايجاد، </w:t>
      </w:r>
      <w:r w:rsidRPr="00F61230">
        <w:rPr>
          <w:rFonts w:cs="B Mitra" w:hint="cs"/>
          <w:sz w:val="28"/>
          <w:szCs w:val="28"/>
          <w:rtl/>
        </w:rPr>
        <w:t>راه</w:t>
      </w:r>
      <w:r w:rsidRPr="00F61230">
        <w:rPr>
          <w:rFonts w:cs="B Mitra"/>
          <w:sz w:val="28"/>
          <w:szCs w:val="28"/>
          <w:rtl/>
        </w:rPr>
        <w:softHyphen/>
      </w:r>
      <w:r w:rsidRPr="00F61230">
        <w:rPr>
          <w:rFonts w:cs="B Mitra" w:hint="cs"/>
          <w:sz w:val="28"/>
          <w:szCs w:val="28"/>
          <w:rtl/>
        </w:rPr>
        <w:t>اندازی و بهره</w:t>
      </w:r>
      <w:r w:rsidRPr="00F61230">
        <w:rPr>
          <w:rFonts w:cs="B Mitra"/>
          <w:sz w:val="28"/>
          <w:szCs w:val="28"/>
          <w:rtl/>
        </w:rPr>
        <w:softHyphen/>
      </w:r>
      <w:r w:rsidRPr="00F61230">
        <w:rPr>
          <w:rFonts w:cs="B Mitra" w:hint="cs"/>
          <w:sz w:val="28"/>
          <w:szCs w:val="28"/>
          <w:rtl/>
        </w:rPr>
        <w:t xml:space="preserve">برداری </w:t>
      </w:r>
      <w:r w:rsidR="000D66F5">
        <w:rPr>
          <w:rFonts w:cs="B Mitra" w:hint="cs"/>
          <w:sz w:val="28"/>
          <w:szCs w:val="28"/>
          <w:rtl/>
        </w:rPr>
        <w:t xml:space="preserve">مرکز </w:t>
      </w:r>
      <w:r w:rsidR="000D66F5" w:rsidRPr="004A4663">
        <w:rPr>
          <w:rFonts w:cs="B Mitra" w:hint="cs"/>
          <w:sz w:val="28"/>
          <w:szCs w:val="28"/>
          <w:rtl/>
        </w:rPr>
        <w:t xml:space="preserve">داده </w:t>
      </w:r>
      <w:r w:rsidRPr="004A4663">
        <w:rPr>
          <w:rFonts w:cs="B Mitra" w:hint="cs"/>
          <w:sz w:val="28"/>
          <w:szCs w:val="28"/>
          <w:rtl/>
        </w:rPr>
        <w:t>براساس مراحل زيست چرخ</w:t>
      </w:r>
      <w:r w:rsidR="007B07E4" w:rsidRPr="004A4663">
        <w:rPr>
          <w:rFonts w:cs="B Mitra" w:hint="cs"/>
          <w:sz w:val="28"/>
          <w:szCs w:val="28"/>
          <w:rtl/>
        </w:rPr>
        <w:t>،</w:t>
      </w:r>
      <w:r w:rsidRPr="004A4663">
        <w:rPr>
          <w:rFonts w:cs="B Mitra" w:hint="cs"/>
          <w:sz w:val="28"/>
          <w:szCs w:val="28"/>
          <w:rtl/>
        </w:rPr>
        <w:t xml:space="preserve"> توصيه </w:t>
      </w:r>
      <w:r w:rsidR="00AF3837" w:rsidRPr="004A4663">
        <w:rPr>
          <w:rFonts w:cs="B Mitra" w:hint="cs"/>
          <w:sz w:val="28"/>
          <w:szCs w:val="28"/>
          <w:rtl/>
        </w:rPr>
        <w:t>مي</w:t>
      </w:r>
      <w:r w:rsidR="00AF3837" w:rsidRPr="004A4663">
        <w:rPr>
          <w:rFonts w:cs="B Mitra"/>
          <w:sz w:val="28"/>
          <w:szCs w:val="28"/>
          <w:rtl/>
        </w:rPr>
        <w:softHyphen/>
      </w:r>
      <w:r w:rsidR="00AF3837" w:rsidRPr="004A4663">
        <w:rPr>
          <w:rFonts w:cs="B Mitra" w:hint="cs"/>
          <w:sz w:val="28"/>
          <w:szCs w:val="28"/>
          <w:rtl/>
        </w:rPr>
        <w:t xml:space="preserve">شود. </w:t>
      </w:r>
      <w:r w:rsidRPr="004A4663">
        <w:rPr>
          <w:rFonts w:cs="B Mitra" w:hint="cs"/>
          <w:sz w:val="28"/>
          <w:szCs w:val="28"/>
          <w:rtl/>
        </w:rPr>
        <w:t xml:space="preserve"> </w:t>
      </w:r>
    </w:p>
    <w:p w14:paraId="2F8F6BD5" w14:textId="62E156C0" w:rsidR="00777E0E" w:rsidRDefault="00B83830" w:rsidP="00AA1D1A">
      <w:pPr>
        <w:pStyle w:val="a6"/>
        <w:spacing w:before="0" w:line="240" w:lineRule="auto"/>
        <w:rPr>
          <w:rFonts w:cs="B Mitra"/>
          <w:sz w:val="28"/>
          <w:szCs w:val="28"/>
          <w:rtl/>
        </w:rPr>
      </w:pPr>
      <w:r>
        <w:rPr>
          <w:rFonts w:cs="B Mitra" w:hint="cs"/>
          <w:sz w:val="28"/>
          <w:szCs w:val="28"/>
          <w:rtl/>
        </w:rPr>
        <w:t xml:space="preserve">مميزی </w:t>
      </w:r>
      <w:r w:rsidRPr="00F61230">
        <w:rPr>
          <w:rFonts w:cs="B Mitra" w:hint="cs"/>
          <w:sz w:val="28"/>
          <w:szCs w:val="28"/>
          <w:rtl/>
        </w:rPr>
        <w:t xml:space="preserve">حسب خوداظهاری و اعلام متقاضي </w:t>
      </w:r>
      <w:r>
        <w:rPr>
          <w:rFonts w:cs="B Mitra" w:hint="cs"/>
          <w:sz w:val="28"/>
          <w:szCs w:val="28"/>
          <w:rtl/>
        </w:rPr>
        <w:t xml:space="preserve">با يک يا ترکيبي از </w:t>
      </w:r>
      <w:r w:rsidRPr="005A2947">
        <w:rPr>
          <w:rFonts w:cs="B Mitra" w:hint="cs"/>
          <w:sz w:val="28"/>
          <w:szCs w:val="28"/>
          <w:rtl/>
        </w:rPr>
        <w:t>استانداردها</w:t>
      </w:r>
      <w:r>
        <w:rPr>
          <w:rFonts w:cs="B Mitra" w:hint="cs"/>
          <w:sz w:val="28"/>
          <w:szCs w:val="28"/>
          <w:rtl/>
        </w:rPr>
        <w:t>ی مندرج در رديف 4-1</w:t>
      </w:r>
      <w:r w:rsidRPr="005A2947">
        <w:rPr>
          <w:rFonts w:cs="B Mitra" w:hint="cs"/>
          <w:sz w:val="28"/>
          <w:szCs w:val="28"/>
          <w:rtl/>
        </w:rPr>
        <w:t xml:space="preserve"> </w:t>
      </w:r>
      <w:r>
        <w:rPr>
          <w:rFonts w:cs="B Mitra" w:hint="cs"/>
          <w:sz w:val="28"/>
          <w:szCs w:val="28"/>
          <w:rtl/>
        </w:rPr>
        <w:t>توسط ارائه دهنده خدمات مميزی انجام مي</w:t>
      </w:r>
      <w:r>
        <w:rPr>
          <w:rFonts w:cs="B Mitra"/>
          <w:sz w:val="28"/>
          <w:szCs w:val="28"/>
          <w:rtl/>
        </w:rPr>
        <w:softHyphen/>
      </w:r>
      <w:r>
        <w:rPr>
          <w:rFonts w:cs="B Mitra" w:hint="cs"/>
          <w:sz w:val="28"/>
          <w:szCs w:val="28"/>
          <w:rtl/>
        </w:rPr>
        <w:t xml:space="preserve">شود. </w:t>
      </w:r>
      <w:r w:rsidR="00AF3837" w:rsidRPr="001D6508">
        <w:rPr>
          <w:rFonts w:cs="B Mitra" w:hint="cs"/>
          <w:sz w:val="28"/>
          <w:szCs w:val="28"/>
          <w:rtl/>
        </w:rPr>
        <w:t xml:space="preserve">اين </w:t>
      </w:r>
      <w:r w:rsidR="00DD5E32" w:rsidRPr="001D6508">
        <w:rPr>
          <w:rFonts w:cs="B Mitra" w:hint="cs"/>
          <w:sz w:val="28"/>
          <w:szCs w:val="28"/>
          <w:rtl/>
        </w:rPr>
        <w:t>استانداردها</w:t>
      </w:r>
      <w:r w:rsidR="00AF3837" w:rsidRPr="001D6508">
        <w:rPr>
          <w:rFonts w:cs="B Mitra" w:hint="cs"/>
          <w:sz w:val="28"/>
          <w:szCs w:val="28"/>
          <w:rtl/>
        </w:rPr>
        <w:t xml:space="preserve"> در راستای </w:t>
      </w:r>
      <w:r w:rsidR="00DD5E32" w:rsidRPr="001D6508">
        <w:rPr>
          <w:rFonts w:cs="B Mitra" w:hint="cs"/>
          <w:sz w:val="28"/>
          <w:szCs w:val="28"/>
          <w:rtl/>
        </w:rPr>
        <w:t>ارزيابي</w:t>
      </w:r>
      <w:r w:rsidR="00AF3837" w:rsidRPr="001D6508">
        <w:rPr>
          <w:rFonts w:cs="B Mitra" w:hint="cs"/>
          <w:sz w:val="28"/>
          <w:szCs w:val="28"/>
          <w:rtl/>
        </w:rPr>
        <w:t xml:space="preserve"> </w:t>
      </w:r>
      <w:r w:rsidR="00DD5E32" w:rsidRPr="001D6508">
        <w:rPr>
          <w:rFonts w:cs="B Mitra" w:hint="cs"/>
          <w:sz w:val="28"/>
          <w:szCs w:val="28"/>
          <w:rtl/>
        </w:rPr>
        <w:t>آخرین شاخص‏ها</w:t>
      </w:r>
      <w:r w:rsidR="00AF3837" w:rsidRPr="001D6508">
        <w:rPr>
          <w:rFonts w:cs="B Mitra" w:hint="cs"/>
          <w:sz w:val="28"/>
          <w:szCs w:val="28"/>
          <w:rtl/>
        </w:rPr>
        <w:t xml:space="preserve">ی ارزيابي مصوب </w:t>
      </w:r>
      <w:r w:rsidR="00DD5E32" w:rsidRPr="001D6508">
        <w:rPr>
          <w:rFonts w:cs="B Mitra" w:hint="cs"/>
          <w:sz w:val="28"/>
          <w:szCs w:val="28"/>
          <w:rtl/>
        </w:rPr>
        <w:t xml:space="preserve">کمیته ماده 6 </w:t>
      </w:r>
      <w:r w:rsidR="00AF3837" w:rsidRPr="001D6508">
        <w:rPr>
          <w:rFonts w:cs="B Mitra" w:hint="cs"/>
          <w:sz w:val="28"/>
          <w:szCs w:val="28"/>
          <w:rtl/>
        </w:rPr>
        <w:t xml:space="preserve">مورد </w:t>
      </w:r>
      <w:r w:rsidR="001D6508" w:rsidRPr="001D6508">
        <w:rPr>
          <w:rFonts w:cs="B Mitra" w:hint="cs"/>
          <w:sz w:val="28"/>
          <w:szCs w:val="28"/>
          <w:rtl/>
        </w:rPr>
        <w:t>بررسي</w:t>
      </w:r>
      <w:r w:rsidR="00AF3837" w:rsidRPr="001D6508">
        <w:rPr>
          <w:rFonts w:cs="B Mitra" w:hint="cs"/>
          <w:sz w:val="28"/>
          <w:szCs w:val="28"/>
          <w:rtl/>
        </w:rPr>
        <w:t xml:space="preserve"> قرار خواهد گرفت</w:t>
      </w:r>
      <w:r w:rsidR="002139A8" w:rsidRPr="001D6508">
        <w:rPr>
          <w:rFonts w:cs="B Mitra" w:hint="cs"/>
          <w:sz w:val="28"/>
          <w:szCs w:val="28"/>
          <w:rtl/>
        </w:rPr>
        <w:t>.</w:t>
      </w:r>
      <w:r w:rsidR="002139A8">
        <w:rPr>
          <w:rFonts w:cs="B Mitra" w:hint="cs"/>
          <w:sz w:val="28"/>
          <w:szCs w:val="28"/>
          <w:rtl/>
        </w:rPr>
        <w:t xml:space="preserve"> </w:t>
      </w:r>
    </w:p>
    <w:p w14:paraId="2E439702" w14:textId="79C9F497" w:rsidR="001D6508" w:rsidRDefault="00E34C7E" w:rsidP="00AA1D1A">
      <w:pPr>
        <w:pStyle w:val="a6"/>
        <w:spacing w:before="0" w:line="240" w:lineRule="auto"/>
        <w:rPr>
          <w:rFonts w:cs="B Mitra"/>
          <w:sz w:val="28"/>
          <w:szCs w:val="28"/>
          <w:rtl/>
        </w:rPr>
      </w:pPr>
      <w:r>
        <w:rPr>
          <w:rFonts w:cs="B Mitra" w:hint="cs"/>
          <w:b/>
          <w:bCs/>
          <w:sz w:val="28"/>
          <w:szCs w:val="28"/>
          <w:rtl/>
        </w:rPr>
        <w:t>تبصره</w:t>
      </w:r>
      <w:r w:rsidR="00AC7281" w:rsidRPr="00663EB9">
        <w:rPr>
          <w:rFonts w:cs="B Mitra" w:hint="cs"/>
          <w:b/>
          <w:bCs/>
          <w:sz w:val="28"/>
          <w:szCs w:val="28"/>
          <w:rtl/>
        </w:rPr>
        <w:t xml:space="preserve"> 1:</w:t>
      </w:r>
      <w:r w:rsidR="00AC7281">
        <w:rPr>
          <w:rFonts w:cs="B Mitra" w:hint="cs"/>
          <w:sz w:val="28"/>
          <w:szCs w:val="28"/>
          <w:rtl/>
        </w:rPr>
        <w:t xml:space="preserve"> </w:t>
      </w:r>
      <w:r w:rsidR="00B83830">
        <w:rPr>
          <w:rFonts w:cs="B Mitra" w:hint="cs"/>
          <w:sz w:val="28"/>
          <w:szCs w:val="28"/>
          <w:rtl/>
        </w:rPr>
        <w:t>متقاضيان رتبه</w:t>
      </w:r>
      <w:r w:rsidR="00B83830">
        <w:rPr>
          <w:rFonts w:cs="B Mitra"/>
          <w:sz w:val="28"/>
          <w:szCs w:val="28"/>
          <w:rtl/>
        </w:rPr>
        <w:softHyphen/>
      </w:r>
      <w:r w:rsidR="00B83830">
        <w:rPr>
          <w:rFonts w:cs="B Mitra" w:hint="cs"/>
          <w:sz w:val="28"/>
          <w:szCs w:val="28"/>
          <w:rtl/>
        </w:rPr>
        <w:t>بندی مي</w:t>
      </w:r>
      <w:r w:rsidR="00B83830">
        <w:rPr>
          <w:rFonts w:cs="B Mitra"/>
          <w:sz w:val="28"/>
          <w:szCs w:val="28"/>
          <w:rtl/>
        </w:rPr>
        <w:softHyphen/>
      </w:r>
      <w:r w:rsidR="00B83830">
        <w:rPr>
          <w:rFonts w:cs="B Mitra" w:hint="cs"/>
          <w:sz w:val="28"/>
          <w:szCs w:val="28"/>
          <w:rtl/>
        </w:rPr>
        <w:t>توانند پياده</w:t>
      </w:r>
      <w:r w:rsidR="00B83830">
        <w:rPr>
          <w:rFonts w:cs="B Mitra"/>
          <w:sz w:val="28"/>
          <w:szCs w:val="28"/>
          <w:rtl/>
        </w:rPr>
        <w:softHyphen/>
      </w:r>
      <w:r w:rsidR="00B83830">
        <w:rPr>
          <w:rFonts w:cs="B Mitra" w:hint="cs"/>
          <w:sz w:val="28"/>
          <w:szCs w:val="28"/>
          <w:rtl/>
        </w:rPr>
        <w:t>سازی ترکيبي از استانداردهای مختلف مندرج در رديف 4-1 براساس مراحل زيست چرخ را اعلام نمايند و ارزيابي مربوط صرفاً برای مراکزی که پياده</w:t>
      </w:r>
      <w:r w:rsidR="00B83830">
        <w:rPr>
          <w:rFonts w:cs="B Mitra"/>
          <w:sz w:val="28"/>
          <w:szCs w:val="28"/>
          <w:rtl/>
        </w:rPr>
        <w:softHyphen/>
      </w:r>
      <w:r w:rsidR="00B83830">
        <w:rPr>
          <w:rFonts w:cs="B Mitra" w:hint="cs"/>
          <w:sz w:val="28"/>
          <w:szCs w:val="28"/>
          <w:rtl/>
        </w:rPr>
        <w:t>سازی و يا به بهره</w:t>
      </w:r>
      <w:r w:rsidR="00B83830">
        <w:rPr>
          <w:rFonts w:cs="B Mitra"/>
          <w:sz w:val="28"/>
          <w:szCs w:val="28"/>
          <w:rtl/>
        </w:rPr>
        <w:softHyphen/>
      </w:r>
      <w:r w:rsidR="00B83830">
        <w:rPr>
          <w:rFonts w:cs="B Mitra" w:hint="cs"/>
          <w:sz w:val="28"/>
          <w:szCs w:val="28"/>
          <w:rtl/>
        </w:rPr>
        <w:t>برداری رسيده است، بصورت زير انجام مي</w:t>
      </w:r>
      <w:r w:rsidR="00B83830">
        <w:rPr>
          <w:rFonts w:cs="B Mitra"/>
          <w:sz w:val="28"/>
          <w:szCs w:val="28"/>
          <w:rtl/>
        </w:rPr>
        <w:softHyphen/>
      </w:r>
      <w:r w:rsidR="00B83830">
        <w:rPr>
          <w:rFonts w:cs="B Mitra" w:hint="cs"/>
          <w:sz w:val="28"/>
          <w:szCs w:val="28"/>
          <w:rtl/>
        </w:rPr>
        <w:t>شود.</w:t>
      </w:r>
    </w:p>
    <w:p w14:paraId="7204E624" w14:textId="77777777" w:rsidR="001D6508" w:rsidRDefault="001D6508" w:rsidP="001D6508">
      <w:pPr>
        <w:pStyle w:val="a6"/>
        <w:numPr>
          <w:ilvl w:val="0"/>
          <w:numId w:val="17"/>
        </w:numPr>
        <w:spacing w:before="0" w:line="240" w:lineRule="auto"/>
        <w:rPr>
          <w:rFonts w:cs="B Mitra"/>
          <w:sz w:val="28"/>
          <w:szCs w:val="28"/>
        </w:rPr>
      </w:pPr>
      <w:r>
        <w:rPr>
          <w:rFonts w:cs="B Mitra" w:hint="cs"/>
          <w:sz w:val="28"/>
          <w:szCs w:val="28"/>
          <w:rtl/>
        </w:rPr>
        <w:t xml:space="preserve">بررسی و صحت سنجی ادعا </w:t>
      </w:r>
    </w:p>
    <w:p w14:paraId="40FDD8AE" w14:textId="77777777" w:rsidR="001D6508" w:rsidRDefault="001D6508" w:rsidP="001D6508">
      <w:pPr>
        <w:pStyle w:val="a6"/>
        <w:numPr>
          <w:ilvl w:val="0"/>
          <w:numId w:val="17"/>
        </w:numPr>
        <w:spacing w:before="0" w:line="240" w:lineRule="auto"/>
        <w:rPr>
          <w:rFonts w:cs="B Mitra"/>
          <w:sz w:val="28"/>
          <w:szCs w:val="28"/>
        </w:rPr>
      </w:pPr>
      <w:r>
        <w:rPr>
          <w:rFonts w:cs="B Mitra" w:hint="cs"/>
          <w:sz w:val="28"/>
          <w:szCs w:val="28"/>
          <w:rtl/>
        </w:rPr>
        <w:t xml:space="preserve">تهیه جدول موارد ممیزی ترکیبی براساس جدول تطبیقی </w:t>
      </w:r>
    </w:p>
    <w:p w14:paraId="656E70BD" w14:textId="77777777" w:rsidR="001D6508" w:rsidRDefault="001D6508" w:rsidP="001D6508">
      <w:pPr>
        <w:pStyle w:val="a6"/>
        <w:numPr>
          <w:ilvl w:val="0"/>
          <w:numId w:val="17"/>
        </w:numPr>
        <w:spacing w:before="0" w:line="240" w:lineRule="auto"/>
        <w:rPr>
          <w:rFonts w:cs="B Mitra"/>
          <w:sz w:val="28"/>
          <w:szCs w:val="28"/>
        </w:rPr>
      </w:pPr>
      <w:r>
        <w:rPr>
          <w:rFonts w:cs="B Mitra" w:hint="cs"/>
          <w:sz w:val="28"/>
          <w:szCs w:val="28"/>
          <w:rtl/>
        </w:rPr>
        <w:t xml:space="preserve">برآورد زمان و هزینه اجرای ممیزی ترکیبی </w:t>
      </w:r>
    </w:p>
    <w:p w14:paraId="58E7E138" w14:textId="77777777" w:rsidR="001D6508" w:rsidRDefault="001D6508" w:rsidP="001D6508">
      <w:pPr>
        <w:pStyle w:val="a6"/>
        <w:numPr>
          <w:ilvl w:val="0"/>
          <w:numId w:val="17"/>
        </w:numPr>
        <w:spacing w:before="0" w:line="240" w:lineRule="auto"/>
        <w:rPr>
          <w:rFonts w:cs="B Mitra"/>
          <w:sz w:val="28"/>
          <w:szCs w:val="28"/>
        </w:rPr>
      </w:pPr>
      <w:r>
        <w:rPr>
          <w:rFonts w:cs="B Mitra" w:hint="cs"/>
          <w:sz w:val="28"/>
          <w:szCs w:val="28"/>
          <w:rtl/>
        </w:rPr>
        <w:t xml:space="preserve">انجام ممیزی ترکیبی </w:t>
      </w:r>
    </w:p>
    <w:p w14:paraId="52B80406" w14:textId="17B7CAB5" w:rsidR="001D6508" w:rsidRPr="005A2947" w:rsidRDefault="001D6508" w:rsidP="00352C92">
      <w:pPr>
        <w:pStyle w:val="a6"/>
        <w:numPr>
          <w:ilvl w:val="0"/>
          <w:numId w:val="17"/>
        </w:numPr>
        <w:spacing w:before="0" w:line="240" w:lineRule="auto"/>
        <w:rPr>
          <w:rFonts w:cs="B Mitra"/>
          <w:sz w:val="28"/>
          <w:szCs w:val="28"/>
        </w:rPr>
      </w:pPr>
      <w:r w:rsidRPr="005A2947">
        <w:rPr>
          <w:rFonts w:cs="B Mitra" w:hint="cs"/>
          <w:sz w:val="28"/>
          <w:szCs w:val="28"/>
          <w:rtl/>
        </w:rPr>
        <w:t xml:space="preserve">تعيين رتبه مرکز داده </w:t>
      </w:r>
    </w:p>
    <w:p w14:paraId="36A99EC4" w14:textId="5C7C9E85" w:rsidR="004D4506" w:rsidRPr="005A2947" w:rsidRDefault="00E34C7E" w:rsidP="00B83830">
      <w:pPr>
        <w:pStyle w:val="a6"/>
        <w:spacing w:before="0" w:line="240" w:lineRule="auto"/>
        <w:rPr>
          <w:rFonts w:cs="B Mitra"/>
          <w:sz w:val="28"/>
          <w:szCs w:val="28"/>
          <w:rtl/>
        </w:rPr>
      </w:pPr>
      <w:r>
        <w:rPr>
          <w:rFonts w:cs="B Mitra" w:hint="cs"/>
          <w:b/>
          <w:bCs/>
          <w:sz w:val="28"/>
          <w:szCs w:val="28"/>
          <w:rtl/>
        </w:rPr>
        <w:t>تبصره</w:t>
      </w:r>
      <w:r w:rsidRPr="00663EB9">
        <w:rPr>
          <w:rFonts w:cs="B Mitra" w:hint="cs"/>
          <w:b/>
          <w:bCs/>
          <w:sz w:val="28"/>
          <w:szCs w:val="28"/>
          <w:rtl/>
        </w:rPr>
        <w:t xml:space="preserve"> </w:t>
      </w:r>
      <w:r w:rsidR="004D4506" w:rsidRPr="000F68B3">
        <w:rPr>
          <w:rFonts w:cs="B Mitra" w:hint="cs"/>
          <w:b/>
          <w:bCs/>
          <w:sz w:val="28"/>
          <w:szCs w:val="28"/>
          <w:rtl/>
        </w:rPr>
        <w:t>2:</w:t>
      </w:r>
      <w:r w:rsidR="004D4506">
        <w:rPr>
          <w:rFonts w:cs="B Mitra" w:hint="cs"/>
          <w:sz w:val="28"/>
          <w:szCs w:val="28"/>
          <w:rtl/>
        </w:rPr>
        <w:t xml:space="preserve"> متقاضيان</w:t>
      </w:r>
      <w:r w:rsidR="000F68B3">
        <w:rPr>
          <w:rFonts w:cs="B Mitra" w:hint="cs"/>
          <w:sz w:val="28"/>
          <w:szCs w:val="28"/>
          <w:rtl/>
        </w:rPr>
        <w:t xml:space="preserve"> تاسيس و راه</w:t>
      </w:r>
      <w:r w:rsidR="000F68B3">
        <w:rPr>
          <w:rFonts w:cs="B Mitra"/>
          <w:sz w:val="28"/>
          <w:szCs w:val="28"/>
          <w:rtl/>
        </w:rPr>
        <w:softHyphen/>
      </w:r>
      <w:r w:rsidR="000F68B3">
        <w:rPr>
          <w:rFonts w:cs="B Mitra" w:hint="cs"/>
          <w:sz w:val="28"/>
          <w:szCs w:val="28"/>
          <w:rtl/>
        </w:rPr>
        <w:t>اندازی مرکز داده، ملزم به انتخاب و تعيين صرفاً يکي از استانداردهای مندرج در رديف 4-</w:t>
      </w:r>
      <w:r w:rsidR="002F19DB">
        <w:rPr>
          <w:rFonts w:cs="B Mitra" w:hint="cs"/>
          <w:sz w:val="28"/>
          <w:szCs w:val="28"/>
          <w:rtl/>
        </w:rPr>
        <w:t>1</w:t>
      </w:r>
      <w:r w:rsidR="009B6718">
        <w:rPr>
          <w:rFonts w:cs="B Mitra" w:hint="cs"/>
          <w:sz w:val="28"/>
          <w:szCs w:val="28"/>
          <w:rtl/>
        </w:rPr>
        <w:t xml:space="preserve"> </w:t>
      </w:r>
      <w:r w:rsidR="000F68B3">
        <w:rPr>
          <w:rFonts w:cs="B Mitra" w:hint="cs"/>
          <w:sz w:val="28"/>
          <w:szCs w:val="28"/>
          <w:rtl/>
        </w:rPr>
        <w:t>برای کليه مراحل زيست چرخ مي</w:t>
      </w:r>
      <w:r w:rsidR="000F68B3">
        <w:rPr>
          <w:rFonts w:cs="B Mitra"/>
          <w:sz w:val="28"/>
          <w:szCs w:val="28"/>
          <w:rtl/>
        </w:rPr>
        <w:softHyphen/>
      </w:r>
      <w:r w:rsidR="000F68B3">
        <w:rPr>
          <w:rFonts w:cs="B Mitra" w:hint="cs"/>
          <w:sz w:val="28"/>
          <w:szCs w:val="28"/>
          <w:rtl/>
        </w:rPr>
        <w:t>باشند.</w:t>
      </w:r>
      <w:r w:rsidR="004D4506">
        <w:rPr>
          <w:rFonts w:cs="B Mitra" w:hint="cs"/>
          <w:sz w:val="28"/>
          <w:szCs w:val="28"/>
          <w:rtl/>
        </w:rPr>
        <w:t xml:space="preserve"> </w:t>
      </w:r>
    </w:p>
    <w:p w14:paraId="7E9516C2" w14:textId="311FDF61" w:rsidR="000B4E96" w:rsidRPr="00F61230" w:rsidRDefault="00E34C7E" w:rsidP="000F68B3">
      <w:pPr>
        <w:pStyle w:val="a6"/>
        <w:spacing w:before="0" w:line="240" w:lineRule="auto"/>
        <w:rPr>
          <w:rFonts w:cs="B Mitra"/>
          <w:sz w:val="28"/>
          <w:szCs w:val="28"/>
          <w:rtl/>
        </w:rPr>
      </w:pPr>
      <w:r>
        <w:rPr>
          <w:rFonts w:cs="B Mitra" w:hint="cs"/>
          <w:b/>
          <w:bCs/>
          <w:sz w:val="28"/>
          <w:szCs w:val="28"/>
          <w:rtl/>
        </w:rPr>
        <w:t>تبصره</w:t>
      </w:r>
      <w:r w:rsidRPr="00663EB9">
        <w:rPr>
          <w:rFonts w:cs="B Mitra" w:hint="cs"/>
          <w:b/>
          <w:bCs/>
          <w:sz w:val="28"/>
          <w:szCs w:val="28"/>
          <w:rtl/>
        </w:rPr>
        <w:t xml:space="preserve"> </w:t>
      </w:r>
      <w:r w:rsidR="000F68B3">
        <w:rPr>
          <w:rFonts w:cs="B Mitra" w:hint="cs"/>
          <w:b/>
          <w:bCs/>
          <w:sz w:val="28"/>
          <w:szCs w:val="28"/>
          <w:rtl/>
        </w:rPr>
        <w:t>3</w:t>
      </w:r>
      <w:r w:rsidR="00777E0E" w:rsidRPr="00777E0E">
        <w:rPr>
          <w:rFonts w:cs="B Mitra" w:hint="cs"/>
          <w:b/>
          <w:bCs/>
          <w:sz w:val="28"/>
          <w:szCs w:val="28"/>
          <w:rtl/>
        </w:rPr>
        <w:t xml:space="preserve">: </w:t>
      </w:r>
      <w:r w:rsidR="00DD5E32" w:rsidRPr="00F61230">
        <w:rPr>
          <w:rFonts w:cs="B Mitra" w:hint="cs"/>
          <w:sz w:val="28"/>
          <w:szCs w:val="28"/>
          <w:rtl/>
        </w:rPr>
        <w:t>بمنظور</w:t>
      </w:r>
      <w:r w:rsidR="000B4E96" w:rsidRPr="00F61230">
        <w:rPr>
          <w:rFonts w:cs="B Mitra" w:hint="cs"/>
          <w:sz w:val="28"/>
          <w:szCs w:val="28"/>
          <w:rtl/>
        </w:rPr>
        <w:t xml:space="preserve"> </w:t>
      </w:r>
      <w:r w:rsidR="007B07E4" w:rsidRPr="00F61230">
        <w:rPr>
          <w:rFonts w:cs="B Mitra" w:hint="cs"/>
          <w:sz w:val="28"/>
          <w:szCs w:val="28"/>
          <w:rtl/>
        </w:rPr>
        <w:t>اطلاع</w:t>
      </w:r>
      <w:r w:rsidR="007B07E4" w:rsidRPr="00F61230">
        <w:rPr>
          <w:rFonts w:cs="B Mitra"/>
          <w:sz w:val="28"/>
          <w:szCs w:val="28"/>
          <w:rtl/>
        </w:rPr>
        <w:softHyphen/>
      </w:r>
      <w:r w:rsidR="007B07E4" w:rsidRPr="00F61230">
        <w:rPr>
          <w:rFonts w:cs="B Mitra" w:hint="cs"/>
          <w:sz w:val="28"/>
          <w:szCs w:val="28"/>
          <w:rtl/>
        </w:rPr>
        <w:t>رسانی، فرهنگ</w:t>
      </w:r>
      <w:r w:rsidR="007B07E4" w:rsidRPr="00F61230">
        <w:rPr>
          <w:rFonts w:cs="B Mitra"/>
          <w:sz w:val="28"/>
          <w:szCs w:val="28"/>
          <w:rtl/>
        </w:rPr>
        <w:softHyphen/>
      </w:r>
      <w:r w:rsidR="007B07E4" w:rsidRPr="00F61230">
        <w:rPr>
          <w:rFonts w:cs="B Mitra" w:hint="cs"/>
          <w:sz w:val="28"/>
          <w:szCs w:val="28"/>
          <w:rtl/>
        </w:rPr>
        <w:t>سازی و آموزش</w:t>
      </w:r>
      <w:r w:rsidR="000B4E96" w:rsidRPr="00F61230">
        <w:rPr>
          <w:rFonts w:cs="B Mitra" w:hint="cs"/>
          <w:sz w:val="28"/>
          <w:szCs w:val="28"/>
          <w:rtl/>
        </w:rPr>
        <w:t xml:space="preserve"> </w:t>
      </w:r>
      <w:r w:rsidR="00AF3837">
        <w:rPr>
          <w:rFonts w:cs="B Mitra" w:hint="cs"/>
          <w:sz w:val="28"/>
          <w:szCs w:val="28"/>
          <w:rtl/>
        </w:rPr>
        <w:t>بکارگيری استانداردهای مرجع</w:t>
      </w:r>
      <w:r w:rsidR="000B4E96" w:rsidRPr="00F61230">
        <w:rPr>
          <w:rFonts w:cs="B Mitra" w:hint="cs"/>
          <w:sz w:val="28"/>
          <w:szCs w:val="28"/>
          <w:rtl/>
        </w:rPr>
        <w:t>، نسخ</w:t>
      </w:r>
      <w:r w:rsidR="00AF3837">
        <w:rPr>
          <w:rFonts w:cs="B Mitra" w:hint="cs"/>
          <w:sz w:val="28"/>
          <w:szCs w:val="28"/>
          <w:rtl/>
        </w:rPr>
        <w:t>ه</w:t>
      </w:r>
      <w:r w:rsidR="00AF3837">
        <w:rPr>
          <w:rFonts w:cs="B Mitra"/>
          <w:sz w:val="28"/>
          <w:szCs w:val="28"/>
          <w:rtl/>
        </w:rPr>
        <w:softHyphen/>
      </w:r>
      <w:r w:rsidR="00AF3837">
        <w:rPr>
          <w:rFonts w:cs="B Mitra" w:hint="cs"/>
          <w:sz w:val="28"/>
          <w:szCs w:val="28"/>
          <w:rtl/>
        </w:rPr>
        <w:t>های</w:t>
      </w:r>
      <w:r w:rsidR="000B4E96" w:rsidRPr="00F61230">
        <w:rPr>
          <w:rFonts w:cs="B Mitra" w:hint="cs"/>
          <w:sz w:val="28"/>
          <w:szCs w:val="28"/>
          <w:rtl/>
        </w:rPr>
        <w:t xml:space="preserve"> بروز شده اين استانداردها </w:t>
      </w:r>
      <w:r w:rsidR="00AF3837">
        <w:rPr>
          <w:rFonts w:cs="B Mitra" w:hint="cs"/>
          <w:sz w:val="28"/>
          <w:szCs w:val="28"/>
          <w:rtl/>
        </w:rPr>
        <w:t>از سوی</w:t>
      </w:r>
      <w:r w:rsidR="00631B08">
        <w:rPr>
          <w:rFonts w:cs="B Mitra" w:hint="cs"/>
          <w:sz w:val="28"/>
          <w:szCs w:val="28"/>
          <w:rtl/>
        </w:rPr>
        <w:t xml:space="preserve"> کارگروه </w:t>
      </w:r>
      <w:r w:rsidR="007B07E4" w:rsidRPr="00F61230">
        <w:rPr>
          <w:rFonts w:cs="B Mitra" w:hint="cs"/>
          <w:sz w:val="28"/>
          <w:szCs w:val="28"/>
          <w:rtl/>
        </w:rPr>
        <w:t xml:space="preserve">منتشر </w:t>
      </w:r>
      <w:r w:rsidR="000B4E96" w:rsidRPr="00F61230">
        <w:rPr>
          <w:rFonts w:cs="B Mitra" w:hint="cs"/>
          <w:sz w:val="28"/>
          <w:szCs w:val="28"/>
          <w:rtl/>
        </w:rPr>
        <w:t xml:space="preserve">خواهد شد. </w:t>
      </w:r>
    </w:p>
    <w:p w14:paraId="21A61E55" w14:textId="109B6D85" w:rsidR="00F74226" w:rsidRDefault="00E34C7E" w:rsidP="00AA1D1A">
      <w:pPr>
        <w:pStyle w:val="a6"/>
        <w:spacing w:before="0" w:line="240" w:lineRule="auto"/>
        <w:rPr>
          <w:rFonts w:cs="B Mitra"/>
          <w:sz w:val="28"/>
          <w:szCs w:val="28"/>
          <w:rtl/>
        </w:rPr>
      </w:pPr>
      <w:r>
        <w:rPr>
          <w:rFonts w:cs="B Mitra" w:hint="cs"/>
          <w:b/>
          <w:bCs/>
          <w:sz w:val="28"/>
          <w:szCs w:val="28"/>
          <w:rtl/>
        </w:rPr>
        <w:t>تبصره</w:t>
      </w:r>
      <w:r w:rsidRPr="00663EB9">
        <w:rPr>
          <w:rFonts w:cs="B Mitra" w:hint="cs"/>
          <w:b/>
          <w:bCs/>
          <w:sz w:val="28"/>
          <w:szCs w:val="28"/>
          <w:rtl/>
        </w:rPr>
        <w:t xml:space="preserve"> </w:t>
      </w:r>
      <w:r w:rsidR="000F68B3">
        <w:rPr>
          <w:rFonts w:cs="B Mitra" w:hint="cs"/>
          <w:b/>
          <w:bCs/>
          <w:sz w:val="28"/>
          <w:szCs w:val="28"/>
          <w:rtl/>
        </w:rPr>
        <w:t>4</w:t>
      </w:r>
      <w:r w:rsidR="00777E0E" w:rsidRPr="00777E0E">
        <w:rPr>
          <w:rFonts w:cs="B Mitra" w:hint="cs"/>
          <w:b/>
          <w:bCs/>
          <w:sz w:val="28"/>
          <w:szCs w:val="28"/>
          <w:rtl/>
        </w:rPr>
        <w:t xml:space="preserve">: </w:t>
      </w:r>
      <w:r w:rsidR="007B07E4" w:rsidRPr="00F61230">
        <w:rPr>
          <w:rFonts w:cs="B Mitra" w:hint="cs"/>
          <w:sz w:val="28"/>
          <w:szCs w:val="28"/>
          <w:rtl/>
        </w:rPr>
        <w:t>باتوجه به</w:t>
      </w:r>
      <w:r w:rsidR="00DD5E32" w:rsidRPr="00F61230">
        <w:rPr>
          <w:rFonts w:cs="B Mitra" w:hint="cs"/>
          <w:sz w:val="28"/>
          <w:szCs w:val="28"/>
          <w:rtl/>
        </w:rPr>
        <w:t xml:space="preserve"> </w:t>
      </w:r>
      <w:r w:rsidR="00AF3837">
        <w:rPr>
          <w:rFonts w:cs="B Mitra" w:hint="cs"/>
          <w:sz w:val="28"/>
          <w:szCs w:val="28"/>
          <w:rtl/>
        </w:rPr>
        <w:t>اعتبار</w:t>
      </w:r>
      <w:r w:rsidR="00F61230">
        <w:rPr>
          <w:rFonts w:cs="B Mitra" w:hint="cs"/>
          <w:sz w:val="28"/>
          <w:szCs w:val="28"/>
          <w:rtl/>
        </w:rPr>
        <w:t xml:space="preserve"> </w:t>
      </w:r>
      <w:r w:rsidR="00DD5E32" w:rsidRPr="00F61230">
        <w:rPr>
          <w:rFonts w:cs="B Mitra" w:hint="cs"/>
          <w:sz w:val="28"/>
          <w:szCs w:val="28"/>
          <w:rtl/>
        </w:rPr>
        <w:t>روش قبلي رتبه</w:t>
      </w:r>
      <w:r w:rsidR="00DD5E32" w:rsidRPr="00F61230">
        <w:rPr>
          <w:rFonts w:cs="B Mitra"/>
          <w:sz w:val="28"/>
          <w:szCs w:val="28"/>
          <w:rtl/>
        </w:rPr>
        <w:softHyphen/>
      </w:r>
      <w:r w:rsidR="00DD5E32" w:rsidRPr="00F61230">
        <w:rPr>
          <w:rFonts w:cs="B Mitra" w:hint="cs"/>
          <w:sz w:val="28"/>
          <w:szCs w:val="28"/>
          <w:rtl/>
        </w:rPr>
        <w:t xml:space="preserve">بندی، </w:t>
      </w:r>
      <w:r w:rsidR="00AF3837">
        <w:rPr>
          <w:rFonts w:cs="B Mitra" w:hint="cs"/>
          <w:sz w:val="28"/>
          <w:szCs w:val="28"/>
          <w:rtl/>
        </w:rPr>
        <w:t>حسب</w:t>
      </w:r>
      <w:r w:rsidR="00DD5E32" w:rsidRPr="00F61230">
        <w:rPr>
          <w:rFonts w:cs="B Mitra" w:hint="cs"/>
          <w:sz w:val="28"/>
          <w:szCs w:val="28"/>
          <w:rtl/>
        </w:rPr>
        <w:t xml:space="preserve"> درخواست </w:t>
      </w:r>
      <w:r w:rsidR="00F61230">
        <w:rPr>
          <w:rFonts w:cs="B Mitra" w:hint="cs"/>
          <w:sz w:val="28"/>
          <w:szCs w:val="28"/>
          <w:rtl/>
        </w:rPr>
        <w:t xml:space="preserve">و انتخاب </w:t>
      </w:r>
      <w:r w:rsidR="00DD5E32" w:rsidRPr="00F61230">
        <w:rPr>
          <w:rFonts w:cs="B Mitra" w:hint="cs"/>
          <w:sz w:val="28"/>
          <w:szCs w:val="28"/>
          <w:rtl/>
        </w:rPr>
        <w:t>مرکز داده</w:t>
      </w:r>
      <w:r w:rsidR="00F61230">
        <w:rPr>
          <w:rFonts w:cs="B Mitra" w:hint="cs"/>
          <w:sz w:val="28"/>
          <w:szCs w:val="28"/>
          <w:rtl/>
        </w:rPr>
        <w:t xml:space="preserve"> متقاضي</w:t>
      </w:r>
      <w:r w:rsidR="00DD5E32" w:rsidRPr="00F61230">
        <w:rPr>
          <w:rFonts w:cs="B Mitra" w:hint="cs"/>
          <w:sz w:val="28"/>
          <w:szCs w:val="28"/>
          <w:rtl/>
        </w:rPr>
        <w:t>، امکان ارزيابي براساس الزامات و شاخص</w:t>
      </w:r>
      <w:r w:rsidR="00DD5E32" w:rsidRPr="00F61230">
        <w:rPr>
          <w:rFonts w:cs="B Mitra"/>
          <w:sz w:val="28"/>
          <w:szCs w:val="28"/>
          <w:rtl/>
        </w:rPr>
        <w:softHyphen/>
      </w:r>
      <w:r w:rsidR="00DD5E32" w:rsidRPr="00F61230">
        <w:rPr>
          <w:rFonts w:cs="B Mitra" w:hint="cs"/>
          <w:sz w:val="28"/>
          <w:szCs w:val="28"/>
          <w:rtl/>
        </w:rPr>
        <w:t xml:space="preserve">های مربوط توسط </w:t>
      </w:r>
      <w:r w:rsidR="00AA1D1A">
        <w:rPr>
          <w:rFonts w:cs="B Mitra" w:hint="cs"/>
          <w:sz w:val="28"/>
          <w:szCs w:val="28"/>
          <w:rtl/>
        </w:rPr>
        <w:t>شرکت</w:t>
      </w:r>
      <w:r w:rsidR="00AA1D1A">
        <w:rPr>
          <w:rFonts w:cs="B Mitra"/>
          <w:sz w:val="28"/>
          <w:szCs w:val="28"/>
          <w:rtl/>
        </w:rPr>
        <w:softHyphen/>
      </w:r>
      <w:r w:rsidR="00AA1D1A">
        <w:rPr>
          <w:rFonts w:cs="B Mitra" w:hint="cs"/>
          <w:sz w:val="28"/>
          <w:szCs w:val="28"/>
          <w:rtl/>
        </w:rPr>
        <w:t>های قبلی</w:t>
      </w:r>
      <w:r w:rsidR="00DD5E32" w:rsidRPr="00F61230">
        <w:rPr>
          <w:rFonts w:cs="B Mitra" w:hint="cs"/>
          <w:sz w:val="28"/>
          <w:szCs w:val="28"/>
          <w:rtl/>
        </w:rPr>
        <w:t xml:space="preserve"> ارائه دهنده خدمات مميزی مراکز داده ميسر خواهد بود. </w:t>
      </w:r>
    </w:p>
    <w:p w14:paraId="551A0EC1" w14:textId="4A884334" w:rsidR="00C529E2" w:rsidRPr="00F61230" w:rsidRDefault="00C529E2" w:rsidP="00C529E2">
      <w:pPr>
        <w:pStyle w:val="20"/>
        <w:numPr>
          <w:ilvl w:val="1"/>
          <w:numId w:val="1"/>
        </w:numPr>
        <w:outlineLvl w:val="1"/>
        <w:rPr>
          <w:rFonts w:cs="B Titr"/>
          <w:b w:val="0"/>
          <w:bCs w:val="0"/>
          <w:sz w:val="24"/>
          <w:szCs w:val="24"/>
          <w:rtl/>
        </w:rPr>
      </w:pPr>
      <w:r w:rsidRPr="00F61230">
        <w:rPr>
          <w:rFonts w:cs="B Titr" w:hint="cs"/>
          <w:b w:val="0"/>
          <w:bCs w:val="0"/>
          <w:sz w:val="24"/>
          <w:szCs w:val="24"/>
          <w:rtl/>
        </w:rPr>
        <w:t>آخری</w:t>
      </w:r>
      <w:r w:rsidRPr="00F61230">
        <w:rPr>
          <w:rFonts w:cs="B Titr" w:hint="eastAsia"/>
          <w:b w:val="0"/>
          <w:bCs w:val="0"/>
          <w:sz w:val="24"/>
          <w:szCs w:val="24"/>
          <w:rtl/>
        </w:rPr>
        <w:t>ن</w:t>
      </w:r>
      <w:r w:rsidRPr="00F61230">
        <w:rPr>
          <w:rFonts w:cs="B Titr"/>
          <w:b w:val="0"/>
          <w:bCs w:val="0"/>
          <w:sz w:val="24"/>
          <w:szCs w:val="24"/>
          <w:rtl/>
        </w:rPr>
        <w:t xml:space="preserve"> نسخه</w:t>
      </w:r>
      <w:r w:rsidR="00E83DC7">
        <w:rPr>
          <w:rFonts w:cs="B Titr"/>
          <w:b w:val="0"/>
          <w:bCs w:val="0"/>
          <w:sz w:val="24"/>
          <w:szCs w:val="24"/>
          <w:rtl/>
        </w:rPr>
        <w:softHyphen/>
      </w:r>
      <w:r w:rsidR="00E83DC7">
        <w:rPr>
          <w:rFonts w:cs="B Titr" w:hint="cs"/>
          <w:b w:val="0"/>
          <w:bCs w:val="0"/>
          <w:sz w:val="24"/>
          <w:szCs w:val="24"/>
          <w:rtl/>
        </w:rPr>
        <w:t>های</w:t>
      </w:r>
      <w:r w:rsidRPr="00F61230">
        <w:rPr>
          <w:rFonts w:cs="B Titr"/>
          <w:b w:val="0"/>
          <w:bCs w:val="0"/>
          <w:sz w:val="24"/>
          <w:szCs w:val="24"/>
          <w:rtl/>
        </w:rPr>
        <w:t xml:space="preserve"> استانداردها</w:t>
      </w:r>
      <w:r w:rsidRPr="00F61230">
        <w:rPr>
          <w:rFonts w:cs="B Titr" w:hint="cs"/>
          <w:b w:val="0"/>
          <w:bCs w:val="0"/>
          <w:sz w:val="24"/>
          <w:szCs w:val="24"/>
          <w:rtl/>
        </w:rPr>
        <w:t xml:space="preserve"> </w:t>
      </w:r>
    </w:p>
    <w:p w14:paraId="048F0998" w14:textId="1B7CFD3D" w:rsidR="00435B29" w:rsidRDefault="00C529E2" w:rsidP="00F61230">
      <w:pPr>
        <w:pStyle w:val="a6"/>
        <w:spacing w:before="0" w:line="240" w:lineRule="auto"/>
        <w:rPr>
          <w:rFonts w:cs="B Mitra"/>
          <w:sz w:val="28"/>
          <w:szCs w:val="28"/>
          <w:rtl/>
        </w:rPr>
      </w:pPr>
      <w:r w:rsidRPr="00F61230">
        <w:rPr>
          <w:rFonts w:cs="B Mitra" w:hint="eastAsia"/>
          <w:sz w:val="28"/>
          <w:szCs w:val="28"/>
          <w:rtl/>
        </w:rPr>
        <w:t>استانداردها</w:t>
      </w:r>
      <w:r w:rsidRPr="00F61230">
        <w:rPr>
          <w:rFonts w:cs="B Mitra" w:hint="cs"/>
          <w:sz w:val="28"/>
          <w:szCs w:val="28"/>
          <w:rtl/>
        </w:rPr>
        <w:t>ی</w:t>
      </w:r>
      <w:r w:rsidRPr="00F61230">
        <w:rPr>
          <w:rFonts w:cs="B Mitra"/>
          <w:sz w:val="28"/>
          <w:szCs w:val="28"/>
          <w:rtl/>
        </w:rPr>
        <w:t xml:space="preserve"> </w:t>
      </w:r>
      <w:r w:rsidR="00435B29">
        <w:rPr>
          <w:rFonts w:cs="B Mitra" w:hint="cs"/>
          <w:sz w:val="28"/>
          <w:szCs w:val="28"/>
          <w:rtl/>
        </w:rPr>
        <w:t>توصيه شده جهت استقرار و بهره</w:t>
      </w:r>
      <w:r w:rsidR="00435B29">
        <w:rPr>
          <w:rFonts w:cs="B Mitra"/>
          <w:sz w:val="28"/>
          <w:szCs w:val="28"/>
          <w:rtl/>
        </w:rPr>
        <w:softHyphen/>
      </w:r>
      <w:r w:rsidR="00E83DC7">
        <w:rPr>
          <w:rFonts w:cs="B Mitra" w:hint="cs"/>
          <w:sz w:val="28"/>
          <w:szCs w:val="28"/>
          <w:rtl/>
        </w:rPr>
        <w:t>برداری مر</w:t>
      </w:r>
      <w:r w:rsidR="00435B29">
        <w:rPr>
          <w:rFonts w:cs="B Mitra" w:hint="cs"/>
          <w:sz w:val="28"/>
          <w:szCs w:val="28"/>
          <w:rtl/>
        </w:rPr>
        <w:t>کز داده به شرح زير مي</w:t>
      </w:r>
      <w:r w:rsidR="00435B29">
        <w:rPr>
          <w:rFonts w:cs="B Mitra"/>
          <w:sz w:val="28"/>
          <w:szCs w:val="28"/>
          <w:rtl/>
        </w:rPr>
        <w:softHyphen/>
      </w:r>
      <w:r w:rsidR="00435B29">
        <w:rPr>
          <w:rFonts w:cs="B Mitra" w:hint="cs"/>
          <w:sz w:val="28"/>
          <w:szCs w:val="28"/>
          <w:rtl/>
        </w:rPr>
        <w:t xml:space="preserve">باشد: </w:t>
      </w:r>
    </w:p>
    <w:p w14:paraId="39AEAF23" w14:textId="77777777" w:rsidR="00435B29" w:rsidRDefault="00435B29" w:rsidP="00F61230">
      <w:pPr>
        <w:pStyle w:val="a6"/>
        <w:spacing w:before="0" w:line="240" w:lineRule="auto"/>
        <w:rPr>
          <w:rFonts w:cs="B Mitra"/>
          <w:sz w:val="28"/>
          <w:szCs w:val="28"/>
          <w:rtl/>
        </w:rPr>
      </w:pPr>
    </w:p>
    <w:p w14:paraId="2ECB35C4" w14:textId="77777777" w:rsidR="00C529E2" w:rsidRPr="00435B29" w:rsidRDefault="00C529E2" w:rsidP="00C529E2">
      <w:pPr>
        <w:pStyle w:val="a"/>
        <w:rPr>
          <w:rFonts w:cs="B Mitra"/>
          <w:sz w:val="28"/>
          <w:szCs w:val="28"/>
          <w:rtl/>
        </w:rPr>
      </w:pPr>
      <w:r w:rsidRPr="00435B29">
        <w:rPr>
          <w:rFonts w:cs="B Mitra"/>
          <w:sz w:val="28"/>
          <w:szCs w:val="28"/>
          <w:rtl/>
        </w:rPr>
        <w:t xml:space="preserve">استاندارد </w:t>
      </w:r>
      <w:r w:rsidRPr="00435B29">
        <w:rPr>
          <w:rFonts w:cs="B Mitra"/>
          <w:sz w:val="28"/>
          <w:szCs w:val="28"/>
        </w:rPr>
        <w:t>TIA-942 B 2017</w:t>
      </w:r>
      <w:r w:rsidRPr="00435B29">
        <w:rPr>
          <w:rFonts w:cs="B Mitra"/>
          <w:sz w:val="28"/>
          <w:szCs w:val="28"/>
          <w:rtl/>
        </w:rPr>
        <w:t xml:space="preserve"> </w:t>
      </w:r>
    </w:p>
    <w:p w14:paraId="44DA7E2A" w14:textId="77777777" w:rsidR="00C529E2" w:rsidRPr="00435B29" w:rsidRDefault="00C529E2" w:rsidP="00C529E2">
      <w:pPr>
        <w:pStyle w:val="a"/>
        <w:rPr>
          <w:rFonts w:cs="B Mitra"/>
          <w:sz w:val="28"/>
          <w:szCs w:val="28"/>
        </w:rPr>
      </w:pPr>
      <w:r w:rsidRPr="00435B29">
        <w:rPr>
          <w:rFonts w:cs="B Mitra"/>
          <w:sz w:val="28"/>
          <w:szCs w:val="28"/>
          <w:rtl/>
        </w:rPr>
        <w:t xml:space="preserve">استاندارد </w:t>
      </w:r>
      <w:r w:rsidRPr="00435B29">
        <w:rPr>
          <w:rFonts w:cs="B Mitra"/>
          <w:sz w:val="28"/>
          <w:szCs w:val="28"/>
        </w:rPr>
        <w:t>BICSI 002-2019</w:t>
      </w:r>
      <w:r w:rsidRPr="00435B29">
        <w:rPr>
          <w:rFonts w:cs="B Mitra"/>
          <w:sz w:val="28"/>
          <w:szCs w:val="28"/>
          <w:rtl/>
        </w:rPr>
        <w:t xml:space="preserve"> </w:t>
      </w:r>
    </w:p>
    <w:p w14:paraId="0D26E28F" w14:textId="77777777" w:rsidR="00C529E2" w:rsidRPr="00435B29" w:rsidRDefault="00C529E2" w:rsidP="00C529E2">
      <w:pPr>
        <w:pStyle w:val="a"/>
        <w:rPr>
          <w:rFonts w:cs="B Mitra"/>
          <w:sz w:val="28"/>
          <w:szCs w:val="28"/>
          <w:rtl/>
        </w:rPr>
      </w:pPr>
      <w:r w:rsidRPr="00435B29">
        <w:rPr>
          <w:rFonts w:cs="B Mitra"/>
          <w:sz w:val="28"/>
          <w:szCs w:val="28"/>
          <w:rtl/>
        </w:rPr>
        <w:t xml:space="preserve">استاندارد </w:t>
      </w:r>
      <w:r w:rsidRPr="00435B29">
        <w:rPr>
          <w:rFonts w:cs="B Mitra"/>
          <w:sz w:val="28"/>
          <w:szCs w:val="28"/>
        </w:rPr>
        <w:t>UPTIME-2019</w:t>
      </w:r>
      <w:r w:rsidRPr="00435B29">
        <w:rPr>
          <w:rFonts w:cs="B Mitra"/>
          <w:sz w:val="28"/>
          <w:szCs w:val="28"/>
          <w:rtl/>
        </w:rPr>
        <w:t xml:space="preserve"> </w:t>
      </w:r>
    </w:p>
    <w:p w14:paraId="27CE3E80" w14:textId="5EE1E835" w:rsidR="00C529E2" w:rsidRPr="00435B29" w:rsidRDefault="00C529E2" w:rsidP="00B550A6">
      <w:pPr>
        <w:pStyle w:val="a"/>
        <w:rPr>
          <w:rFonts w:cs="B Mitra"/>
          <w:sz w:val="28"/>
          <w:szCs w:val="28"/>
          <w:rtl/>
        </w:rPr>
      </w:pPr>
      <w:r w:rsidRPr="00435B29">
        <w:rPr>
          <w:rFonts w:cs="B Mitra"/>
          <w:sz w:val="28"/>
          <w:szCs w:val="28"/>
          <w:rtl/>
        </w:rPr>
        <w:t xml:space="preserve">استاندارد </w:t>
      </w:r>
      <w:r w:rsidRPr="00435B29">
        <w:rPr>
          <w:rFonts w:cs="B Mitra"/>
          <w:sz w:val="28"/>
          <w:szCs w:val="28"/>
        </w:rPr>
        <w:t>ISO22237-1 to 7-2018</w:t>
      </w:r>
      <w:r w:rsidRPr="00435B29">
        <w:rPr>
          <w:rFonts w:cs="B Mitra"/>
          <w:sz w:val="28"/>
          <w:szCs w:val="28"/>
          <w:rtl/>
        </w:rPr>
        <w:t xml:space="preserve"> </w:t>
      </w:r>
    </w:p>
    <w:p w14:paraId="2E4070F8" w14:textId="1B9613C5" w:rsidR="00C529E2" w:rsidRPr="00435B29" w:rsidRDefault="00C529E2" w:rsidP="00B550A6">
      <w:pPr>
        <w:pStyle w:val="a"/>
        <w:rPr>
          <w:rFonts w:cs="B Mitra"/>
          <w:sz w:val="28"/>
          <w:szCs w:val="28"/>
          <w:rtl/>
        </w:rPr>
      </w:pPr>
      <w:r w:rsidRPr="00435B29">
        <w:rPr>
          <w:rFonts w:cs="B Mitra"/>
          <w:sz w:val="28"/>
          <w:szCs w:val="28"/>
          <w:rtl/>
        </w:rPr>
        <w:t xml:space="preserve">استاندارد </w:t>
      </w:r>
      <w:r w:rsidRPr="00435B29">
        <w:rPr>
          <w:rFonts w:cs="B Mitra"/>
          <w:sz w:val="28"/>
          <w:szCs w:val="28"/>
        </w:rPr>
        <w:t>EN 50600-1 to 7-2018</w:t>
      </w:r>
    </w:p>
    <w:p w14:paraId="127DF276" w14:textId="77777777" w:rsidR="00435B29" w:rsidRDefault="00435B29" w:rsidP="00435B29">
      <w:pPr>
        <w:pStyle w:val="a6"/>
        <w:spacing w:before="0" w:line="240" w:lineRule="auto"/>
        <w:rPr>
          <w:rFonts w:cs="B Mitra"/>
          <w:sz w:val="28"/>
          <w:szCs w:val="28"/>
          <w:rtl/>
        </w:rPr>
      </w:pPr>
      <w:bookmarkStart w:id="11" w:name="_Toc15111135"/>
    </w:p>
    <w:bookmarkEnd w:id="11"/>
    <w:p w14:paraId="59B1650B" w14:textId="22AB02D6" w:rsidR="00C529E2" w:rsidRPr="003E0628" w:rsidRDefault="00C529E2" w:rsidP="00C529E2">
      <w:pPr>
        <w:pStyle w:val="20"/>
        <w:numPr>
          <w:ilvl w:val="1"/>
          <w:numId w:val="1"/>
        </w:numPr>
        <w:outlineLvl w:val="1"/>
        <w:rPr>
          <w:rFonts w:cs="B Titr"/>
          <w:b w:val="0"/>
          <w:bCs w:val="0"/>
          <w:sz w:val="24"/>
          <w:szCs w:val="24"/>
          <w:rtl/>
        </w:rPr>
      </w:pPr>
      <w:r w:rsidRPr="003E0628">
        <w:rPr>
          <w:rFonts w:cs="B Titr" w:hint="cs"/>
          <w:b w:val="0"/>
          <w:bCs w:val="0"/>
          <w:sz w:val="24"/>
          <w:szCs w:val="24"/>
          <w:rtl/>
        </w:rPr>
        <w:t>نسخ</w:t>
      </w:r>
      <w:r w:rsidR="00E83DC7">
        <w:rPr>
          <w:rFonts w:cs="B Titr" w:hint="cs"/>
          <w:b w:val="0"/>
          <w:bCs w:val="0"/>
          <w:sz w:val="24"/>
          <w:szCs w:val="24"/>
          <w:rtl/>
        </w:rPr>
        <w:t>ه</w:t>
      </w:r>
      <w:r w:rsidR="00E83DC7">
        <w:rPr>
          <w:rFonts w:cs="B Titr"/>
          <w:b w:val="0"/>
          <w:bCs w:val="0"/>
          <w:sz w:val="24"/>
          <w:szCs w:val="24"/>
          <w:rtl/>
        </w:rPr>
        <w:softHyphen/>
      </w:r>
      <w:r w:rsidR="00E83DC7">
        <w:rPr>
          <w:rFonts w:cs="B Titr" w:hint="cs"/>
          <w:b w:val="0"/>
          <w:bCs w:val="0"/>
          <w:sz w:val="24"/>
          <w:szCs w:val="24"/>
          <w:rtl/>
        </w:rPr>
        <w:t>های</w:t>
      </w:r>
      <w:r w:rsidRPr="003E0628">
        <w:rPr>
          <w:rFonts w:cs="B Titr"/>
          <w:b w:val="0"/>
          <w:bCs w:val="0"/>
          <w:sz w:val="24"/>
          <w:szCs w:val="24"/>
          <w:rtl/>
        </w:rPr>
        <w:t xml:space="preserve"> </w:t>
      </w:r>
      <w:r w:rsidRPr="003E0628">
        <w:rPr>
          <w:rFonts w:cs="B Titr" w:hint="cs"/>
          <w:b w:val="0"/>
          <w:bCs w:val="0"/>
          <w:sz w:val="24"/>
          <w:szCs w:val="24"/>
          <w:rtl/>
        </w:rPr>
        <w:t>قابل</w:t>
      </w:r>
      <w:r w:rsidRPr="003E0628">
        <w:rPr>
          <w:rFonts w:cs="B Titr"/>
          <w:b w:val="0"/>
          <w:bCs w:val="0"/>
          <w:sz w:val="24"/>
          <w:szCs w:val="24"/>
          <w:rtl/>
        </w:rPr>
        <w:t xml:space="preserve"> </w:t>
      </w:r>
      <w:r w:rsidRPr="003E0628">
        <w:rPr>
          <w:rFonts w:cs="B Titr" w:hint="cs"/>
          <w:b w:val="0"/>
          <w:bCs w:val="0"/>
          <w:sz w:val="24"/>
          <w:szCs w:val="24"/>
          <w:rtl/>
        </w:rPr>
        <w:t>استناد</w:t>
      </w:r>
      <w:r w:rsidRPr="003E0628">
        <w:rPr>
          <w:rFonts w:cs="B Titr"/>
          <w:b w:val="0"/>
          <w:bCs w:val="0"/>
          <w:sz w:val="24"/>
          <w:szCs w:val="24"/>
          <w:rtl/>
        </w:rPr>
        <w:t xml:space="preserve"> </w:t>
      </w:r>
      <w:r w:rsidRPr="003E0628">
        <w:rPr>
          <w:rFonts w:cs="B Titr" w:hint="cs"/>
          <w:b w:val="0"/>
          <w:bCs w:val="0"/>
          <w:sz w:val="24"/>
          <w:szCs w:val="24"/>
          <w:rtl/>
        </w:rPr>
        <w:t>استانداردها</w:t>
      </w:r>
      <w:r w:rsidRPr="003E0628">
        <w:rPr>
          <w:rFonts w:cs="B Titr"/>
          <w:b w:val="0"/>
          <w:bCs w:val="0"/>
          <w:sz w:val="24"/>
          <w:szCs w:val="24"/>
          <w:rtl/>
        </w:rPr>
        <w:t xml:space="preserve"> </w:t>
      </w:r>
    </w:p>
    <w:p w14:paraId="5E716007" w14:textId="0F2FD713" w:rsidR="00056211" w:rsidRDefault="007E6E42" w:rsidP="00056211">
      <w:pPr>
        <w:pStyle w:val="a6"/>
        <w:spacing w:before="0" w:line="240" w:lineRule="auto"/>
        <w:rPr>
          <w:rFonts w:cs="B Mitra"/>
          <w:sz w:val="28"/>
          <w:szCs w:val="28"/>
          <w:rtl/>
        </w:rPr>
      </w:pPr>
      <w:r w:rsidRPr="003E0628">
        <w:rPr>
          <w:rFonts w:cs="B Mitra" w:hint="cs"/>
          <w:sz w:val="28"/>
          <w:szCs w:val="28"/>
          <w:rtl/>
        </w:rPr>
        <w:t xml:space="preserve">در صورتي که متقاضي در ساليان گذشته نسبت به </w:t>
      </w:r>
      <w:r w:rsidRPr="00140BFD">
        <w:rPr>
          <w:rFonts w:cs="B Mitra"/>
          <w:sz w:val="28"/>
          <w:szCs w:val="28"/>
          <w:rtl/>
        </w:rPr>
        <w:t>طراح</w:t>
      </w:r>
      <w:r w:rsidRPr="00140BFD">
        <w:rPr>
          <w:rFonts w:cs="B Mitra" w:hint="cs"/>
          <w:sz w:val="28"/>
          <w:szCs w:val="28"/>
          <w:rtl/>
        </w:rPr>
        <w:t>ی</w:t>
      </w:r>
      <w:r w:rsidRPr="00140BFD">
        <w:rPr>
          <w:rFonts w:cs="B Mitra" w:hint="eastAsia"/>
          <w:sz w:val="28"/>
          <w:szCs w:val="28"/>
          <w:rtl/>
        </w:rPr>
        <w:t>،</w:t>
      </w:r>
      <w:r w:rsidRPr="00140BFD">
        <w:rPr>
          <w:rFonts w:cs="B Mitra"/>
          <w:sz w:val="28"/>
          <w:szCs w:val="28"/>
          <w:rtl/>
        </w:rPr>
        <w:t xml:space="preserve"> ساخت و يا بهره بردار</w:t>
      </w:r>
      <w:r w:rsidRPr="00140BFD">
        <w:rPr>
          <w:rFonts w:cs="B Mitra" w:hint="cs"/>
          <w:sz w:val="28"/>
          <w:szCs w:val="28"/>
          <w:rtl/>
        </w:rPr>
        <w:t>ی</w:t>
      </w:r>
      <w:r w:rsidRPr="00140BFD">
        <w:rPr>
          <w:rFonts w:cs="B Mitra"/>
          <w:sz w:val="28"/>
          <w:szCs w:val="28"/>
          <w:rtl/>
        </w:rPr>
        <w:t xml:space="preserve"> </w:t>
      </w:r>
      <w:r w:rsidRPr="003E0628">
        <w:rPr>
          <w:rFonts w:cs="B Mitra" w:hint="cs"/>
          <w:sz w:val="28"/>
          <w:szCs w:val="28"/>
          <w:rtl/>
        </w:rPr>
        <w:t xml:space="preserve">از مرکز داده اقدام نموده است، </w:t>
      </w:r>
      <w:r>
        <w:rPr>
          <w:rFonts w:cs="B Mitra" w:hint="cs"/>
          <w:sz w:val="28"/>
          <w:szCs w:val="28"/>
          <w:rtl/>
        </w:rPr>
        <w:t>با انتخاب يکي از استانداردها به شرح زير بايد درخواست رتبه</w:t>
      </w:r>
      <w:r>
        <w:rPr>
          <w:rFonts w:cs="B Mitra"/>
          <w:sz w:val="28"/>
          <w:szCs w:val="28"/>
          <w:rtl/>
        </w:rPr>
        <w:softHyphen/>
      </w:r>
      <w:r>
        <w:rPr>
          <w:rFonts w:cs="B Mitra" w:hint="cs"/>
          <w:sz w:val="28"/>
          <w:szCs w:val="28"/>
          <w:rtl/>
        </w:rPr>
        <w:t>بندی خود را ارائه نمايد:</w:t>
      </w:r>
      <w:r>
        <w:rPr>
          <w:rFonts w:hint="cs"/>
          <w:rtl/>
        </w:rPr>
        <w:t xml:space="preserve">  </w:t>
      </w:r>
      <w:r>
        <w:rPr>
          <w:rtl/>
        </w:rPr>
        <w:t xml:space="preserve"> </w:t>
      </w:r>
    </w:p>
    <w:p w14:paraId="54669BF3" w14:textId="77777777" w:rsidR="00C529E2" w:rsidRPr="003E0628" w:rsidRDefault="00C529E2" w:rsidP="003E0628">
      <w:pPr>
        <w:pStyle w:val="3"/>
        <w:rPr>
          <w:rtl/>
        </w:rPr>
      </w:pPr>
      <w:r w:rsidRPr="003E0628">
        <w:rPr>
          <w:rtl/>
        </w:rPr>
        <w:t xml:space="preserve">استاندارد </w:t>
      </w:r>
      <w:r w:rsidRPr="003E0628">
        <w:t>TIA-942</w:t>
      </w:r>
      <w:r w:rsidRPr="003E0628">
        <w:rPr>
          <w:rtl/>
        </w:rPr>
        <w:t xml:space="preserve"> </w:t>
      </w:r>
    </w:p>
    <w:p w14:paraId="7F79961C" w14:textId="2A738989" w:rsidR="00C529E2" w:rsidRPr="003E0628" w:rsidRDefault="00C529E2" w:rsidP="00C529E2">
      <w:pPr>
        <w:pStyle w:val="a"/>
        <w:rPr>
          <w:rFonts w:cs="B Mitra"/>
          <w:sz w:val="28"/>
          <w:szCs w:val="28"/>
          <w:rtl/>
        </w:rPr>
      </w:pPr>
      <w:r w:rsidRPr="003E0628">
        <w:rPr>
          <w:rFonts w:cs="B Mitra"/>
          <w:sz w:val="28"/>
          <w:szCs w:val="28"/>
          <w:rtl/>
        </w:rPr>
        <w:t xml:space="preserve">استاندارد </w:t>
      </w:r>
      <w:r w:rsidRPr="003E0628">
        <w:rPr>
          <w:rFonts w:cs="B Mitra"/>
          <w:sz w:val="28"/>
          <w:szCs w:val="28"/>
        </w:rPr>
        <w:t>TIA-942</w:t>
      </w:r>
      <w:r w:rsidRPr="003E0628">
        <w:rPr>
          <w:rFonts w:cs="B Mitra"/>
          <w:sz w:val="28"/>
          <w:szCs w:val="28"/>
          <w:rtl/>
        </w:rPr>
        <w:t xml:space="preserve"> نسخ</w:t>
      </w:r>
      <w:r w:rsidR="00E83DC7">
        <w:rPr>
          <w:rFonts w:cs="B Mitra" w:hint="cs"/>
          <w:sz w:val="28"/>
          <w:szCs w:val="28"/>
          <w:rtl/>
        </w:rPr>
        <w:t>ه</w:t>
      </w:r>
      <w:r w:rsidR="00E83DC7">
        <w:rPr>
          <w:rFonts w:cs="B Mitra"/>
          <w:sz w:val="28"/>
          <w:szCs w:val="28"/>
          <w:rtl/>
        </w:rPr>
        <w:softHyphen/>
      </w:r>
      <w:r w:rsidR="00E83DC7">
        <w:rPr>
          <w:rFonts w:cs="B Mitra" w:hint="cs"/>
          <w:sz w:val="28"/>
          <w:szCs w:val="28"/>
          <w:rtl/>
        </w:rPr>
        <w:t>های</w:t>
      </w:r>
      <w:r w:rsidRPr="003E0628">
        <w:rPr>
          <w:rFonts w:cs="B Mitra"/>
          <w:sz w:val="28"/>
          <w:szCs w:val="28"/>
          <w:rtl/>
        </w:rPr>
        <w:t xml:space="preserve"> 2005 و 2011</w:t>
      </w:r>
    </w:p>
    <w:p w14:paraId="7680B265" w14:textId="272E46CC" w:rsidR="00C529E2" w:rsidRPr="003E0628" w:rsidRDefault="00C529E2" w:rsidP="00E83DC7">
      <w:pPr>
        <w:pStyle w:val="a"/>
        <w:rPr>
          <w:rFonts w:cs="B Mitra"/>
          <w:sz w:val="28"/>
          <w:szCs w:val="28"/>
          <w:rtl/>
        </w:rPr>
      </w:pPr>
      <w:r w:rsidRPr="003E0628">
        <w:rPr>
          <w:rFonts w:cs="B Mitra"/>
          <w:sz w:val="28"/>
          <w:szCs w:val="28"/>
          <w:rtl/>
        </w:rPr>
        <w:t xml:space="preserve">استاندارد </w:t>
      </w:r>
      <w:r w:rsidRPr="003E0628">
        <w:rPr>
          <w:rFonts w:cs="B Mitra"/>
          <w:sz w:val="28"/>
          <w:szCs w:val="28"/>
        </w:rPr>
        <w:t>TIA-942 A</w:t>
      </w:r>
      <w:r w:rsidRPr="003E0628">
        <w:rPr>
          <w:rFonts w:cs="B Mitra"/>
          <w:sz w:val="28"/>
          <w:szCs w:val="28"/>
          <w:rtl/>
        </w:rPr>
        <w:t xml:space="preserve"> </w:t>
      </w:r>
      <w:r w:rsidR="00E83DC7" w:rsidRPr="003E0628">
        <w:rPr>
          <w:rFonts w:cs="B Mitra"/>
          <w:sz w:val="28"/>
          <w:szCs w:val="28"/>
          <w:rtl/>
        </w:rPr>
        <w:t>نسخ</w:t>
      </w:r>
      <w:r w:rsidR="00E83DC7">
        <w:rPr>
          <w:rFonts w:cs="B Mitra" w:hint="cs"/>
          <w:sz w:val="28"/>
          <w:szCs w:val="28"/>
          <w:rtl/>
        </w:rPr>
        <w:t>ه</w:t>
      </w:r>
      <w:r w:rsidR="00E83DC7">
        <w:rPr>
          <w:rFonts w:cs="B Mitra"/>
          <w:sz w:val="28"/>
          <w:szCs w:val="28"/>
          <w:rtl/>
        </w:rPr>
        <w:softHyphen/>
      </w:r>
      <w:r w:rsidR="00E83DC7">
        <w:rPr>
          <w:rFonts w:cs="B Mitra" w:hint="cs"/>
          <w:sz w:val="28"/>
          <w:szCs w:val="28"/>
          <w:rtl/>
        </w:rPr>
        <w:t>های</w:t>
      </w:r>
      <w:r w:rsidR="00E83DC7" w:rsidRPr="003E0628">
        <w:rPr>
          <w:rFonts w:cs="B Mitra"/>
          <w:sz w:val="28"/>
          <w:szCs w:val="28"/>
          <w:rtl/>
        </w:rPr>
        <w:t xml:space="preserve"> </w:t>
      </w:r>
      <w:r w:rsidRPr="003E0628">
        <w:rPr>
          <w:rFonts w:cs="B Mitra"/>
          <w:sz w:val="28"/>
          <w:szCs w:val="28"/>
          <w:rtl/>
        </w:rPr>
        <w:t xml:space="preserve">2012 و 2014 </w:t>
      </w:r>
    </w:p>
    <w:p w14:paraId="4248C135" w14:textId="77777777" w:rsidR="00C529E2" w:rsidRDefault="00C529E2" w:rsidP="003E0628">
      <w:pPr>
        <w:pStyle w:val="3"/>
        <w:rPr>
          <w:rtl/>
        </w:rPr>
      </w:pPr>
      <w:r>
        <w:rPr>
          <w:rtl/>
        </w:rPr>
        <w:t xml:space="preserve">استاندارد </w:t>
      </w:r>
      <w:r>
        <w:t>BICSI 002</w:t>
      </w:r>
      <w:r>
        <w:rPr>
          <w:rtl/>
        </w:rPr>
        <w:t xml:space="preserve"> </w:t>
      </w:r>
    </w:p>
    <w:p w14:paraId="7C28D31C" w14:textId="11E61233" w:rsidR="00C529E2" w:rsidRPr="003E0628" w:rsidRDefault="00C529E2" w:rsidP="00E83DC7">
      <w:pPr>
        <w:pStyle w:val="a"/>
        <w:rPr>
          <w:rFonts w:cs="B Mitra"/>
          <w:sz w:val="28"/>
          <w:szCs w:val="28"/>
          <w:rtl/>
        </w:rPr>
      </w:pPr>
      <w:r w:rsidRPr="003E0628">
        <w:rPr>
          <w:rFonts w:cs="B Mitra"/>
          <w:sz w:val="28"/>
          <w:szCs w:val="28"/>
          <w:rtl/>
        </w:rPr>
        <w:t xml:space="preserve">استاندارد </w:t>
      </w:r>
      <w:r w:rsidRPr="003E0628">
        <w:rPr>
          <w:rFonts w:cs="B Mitra"/>
          <w:sz w:val="28"/>
          <w:szCs w:val="28"/>
        </w:rPr>
        <w:t>BICSI 002</w:t>
      </w:r>
      <w:r w:rsidRPr="003E0628">
        <w:rPr>
          <w:rFonts w:cs="B Mitra"/>
          <w:sz w:val="28"/>
          <w:szCs w:val="28"/>
          <w:rtl/>
        </w:rPr>
        <w:t xml:space="preserve"> </w:t>
      </w:r>
      <w:r w:rsidR="00E83DC7" w:rsidRPr="003E0628">
        <w:rPr>
          <w:rFonts w:cs="B Mitra"/>
          <w:sz w:val="28"/>
          <w:szCs w:val="28"/>
          <w:rtl/>
        </w:rPr>
        <w:t>نسخ</w:t>
      </w:r>
      <w:r w:rsidR="00E83DC7">
        <w:rPr>
          <w:rFonts w:cs="B Mitra" w:hint="cs"/>
          <w:sz w:val="28"/>
          <w:szCs w:val="28"/>
          <w:rtl/>
        </w:rPr>
        <w:t>ه</w:t>
      </w:r>
      <w:r w:rsidR="00E83DC7">
        <w:rPr>
          <w:rFonts w:cs="B Mitra"/>
          <w:sz w:val="28"/>
          <w:szCs w:val="28"/>
          <w:rtl/>
        </w:rPr>
        <w:softHyphen/>
      </w:r>
      <w:r w:rsidR="00E83DC7">
        <w:rPr>
          <w:rFonts w:cs="B Mitra" w:hint="cs"/>
          <w:sz w:val="28"/>
          <w:szCs w:val="28"/>
          <w:rtl/>
        </w:rPr>
        <w:t>های</w:t>
      </w:r>
      <w:r w:rsidR="00E83DC7" w:rsidRPr="003E0628">
        <w:rPr>
          <w:rFonts w:cs="B Mitra"/>
          <w:sz w:val="28"/>
          <w:szCs w:val="28"/>
          <w:rtl/>
        </w:rPr>
        <w:t xml:space="preserve"> </w:t>
      </w:r>
      <w:r w:rsidRPr="003E0628">
        <w:rPr>
          <w:rFonts w:cs="B Mitra"/>
          <w:sz w:val="28"/>
          <w:szCs w:val="28"/>
          <w:rtl/>
        </w:rPr>
        <w:t xml:space="preserve">2011 و 2014 </w:t>
      </w:r>
    </w:p>
    <w:p w14:paraId="4537D69A" w14:textId="77777777" w:rsidR="00C529E2" w:rsidRDefault="00C529E2" w:rsidP="003E0628">
      <w:pPr>
        <w:pStyle w:val="3"/>
        <w:rPr>
          <w:rtl/>
        </w:rPr>
      </w:pPr>
      <w:r>
        <w:rPr>
          <w:rtl/>
        </w:rPr>
        <w:t>استاندارد</w:t>
      </w:r>
      <w:r>
        <w:rPr>
          <w:rFonts w:hint="cs"/>
          <w:rtl/>
        </w:rPr>
        <w:t xml:space="preserve"> </w:t>
      </w:r>
      <w:r>
        <w:t>UPTIME</w:t>
      </w:r>
      <w:r>
        <w:rPr>
          <w:rtl/>
        </w:rPr>
        <w:t xml:space="preserve"> </w:t>
      </w:r>
    </w:p>
    <w:p w14:paraId="0A30AE7C" w14:textId="2CC109F0" w:rsidR="00C529E2" w:rsidRPr="003E0628" w:rsidRDefault="00C529E2" w:rsidP="00E83DC7">
      <w:pPr>
        <w:pStyle w:val="a"/>
        <w:rPr>
          <w:rFonts w:cs="B Mitra"/>
          <w:sz w:val="28"/>
          <w:szCs w:val="28"/>
          <w:rtl/>
        </w:rPr>
      </w:pPr>
      <w:r w:rsidRPr="003E0628">
        <w:rPr>
          <w:rFonts w:cs="B Mitra"/>
          <w:sz w:val="28"/>
          <w:szCs w:val="28"/>
          <w:rtl/>
        </w:rPr>
        <w:t xml:space="preserve">استاندارد </w:t>
      </w:r>
      <w:r w:rsidRPr="003E0628">
        <w:rPr>
          <w:rFonts w:cs="B Mitra"/>
          <w:sz w:val="28"/>
          <w:szCs w:val="28"/>
        </w:rPr>
        <w:t>UPTIME</w:t>
      </w:r>
      <w:r w:rsidRPr="003E0628">
        <w:rPr>
          <w:rFonts w:cs="B Mitra"/>
          <w:sz w:val="28"/>
          <w:szCs w:val="28"/>
          <w:rtl/>
        </w:rPr>
        <w:t xml:space="preserve"> </w:t>
      </w:r>
      <w:r w:rsidR="00E83DC7" w:rsidRPr="003E0628">
        <w:rPr>
          <w:rFonts w:cs="B Mitra"/>
          <w:sz w:val="28"/>
          <w:szCs w:val="28"/>
          <w:rtl/>
        </w:rPr>
        <w:t>نسخ</w:t>
      </w:r>
      <w:r w:rsidR="00E83DC7">
        <w:rPr>
          <w:rFonts w:cs="B Mitra" w:hint="cs"/>
          <w:sz w:val="28"/>
          <w:szCs w:val="28"/>
          <w:rtl/>
        </w:rPr>
        <w:t>ه</w:t>
      </w:r>
      <w:r w:rsidR="00E83DC7">
        <w:rPr>
          <w:rFonts w:cs="B Mitra"/>
          <w:sz w:val="28"/>
          <w:szCs w:val="28"/>
          <w:rtl/>
        </w:rPr>
        <w:softHyphen/>
      </w:r>
      <w:r w:rsidR="00E83DC7">
        <w:rPr>
          <w:rFonts w:cs="B Mitra" w:hint="cs"/>
          <w:sz w:val="28"/>
          <w:szCs w:val="28"/>
          <w:rtl/>
        </w:rPr>
        <w:t>های</w:t>
      </w:r>
      <w:r w:rsidR="00E83DC7" w:rsidRPr="003E0628">
        <w:rPr>
          <w:rFonts w:cs="B Mitra"/>
          <w:sz w:val="28"/>
          <w:szCs w:val="28"/>
          <w:rtl/>
        </w:rPr>
        <w:t xml:space="preserve"> </w:t>
      </w:r>
      <w:r w:rsidRPr="003E0628">
        <w:rPr>
          <w:rFonts w:cs="B Mitra"/>
          <w:sz w:val="28"/>
          <w:szCs w:val="28"/>
          <w:rtl/>
        </w:rPr>
        <w:t>2010 و 2014</w:t>
      </w:r>
    </w:p>
    <w:p w14:paraId="08A28B0A" w14:textId="77777777" w:rsidR="00C529E2" w:rsidRDefault="00C529E2" w:rsidP="003E0628">
      <w:pPr>
        <w:pStyle w:val="3"/>
        <w:rPr>
          <w:rtl/>
        </w:rPr>
      </w:pPr>
      <w:r>
        <w:rPr>
          <w:rtl/>
        </w:rPr>
        <w:t xml:space="preserve">استاندارد </w:t>
      </w:r>
      <w:r>
        <w:t>ISO22237-1 to 7</w:t>
      </w:r>
      <w:r>
        <w:rPr>
          <w:rFonts w:hint="cs"/>
          <w:rtl/>
        </w:rPr>
        <w:t xml:space="preserve"> </w:t>
      </w:r>
    </w:p>
    <w:p w14:paraId="5EBCB6C1" w14:textId="0065B8EF" w:rsidR="00C529E2" w:rsidRPr="003E0628" w:rsidRDefault="00C529E2" w:rsidP="00E83DC7">
      <w:pPr>
        <w:pStyle w:val="a"/>
        <w:rPr>
          <w:rFonts w:cs="B Mitra"/>
          <w:sz w:val="28"/>
          <w:szCs w:val="28"/>
          <w:rtl/>
        </w:rPr>
      </w:pPr>
      <w:r w:rsidRPr="003E0628">
        <w:rPr>
          <w:rFonts w:cs="B Mitra"/>
          <w:sz w:val="28"/>
          <w:szCs w:val="28"/>
          <w:rtl/>
        </w:rPr>
        <w:t xml:space="preserve">استاندارد </w:t>
      </w:r>
      <w:r w:rsidRPr="003E0628">
        <w:rPr>
          <w:rFonts w:cs="B Mitra"/>
          <w:sz w:val="28"/>
          <w:szCs w:val="28"/>
        </w:rPr>
        <w:t>ISO22237-1</w:t>
      </w:r>
      <w:r w:rsidRPr="003E0628">
        <w:rPr>
          <w:rFonts w:cs="B Mitra"/>
          <w:sz w:val="28"/>
          <w:szCs w:val="28"/>
          <w:rtl/>
        </w:rPr>
        <w:t xml:space="preserve"> </w:t>
      </w:r>
      <w:r w:rsidR="00E83DC7" w:rsidRPr="003E0628">
        <w:rPr>
          <w:rFonts w:cs="B Mitra"/>
          <w:sz w:val="28"/>
          <w:szCs w:val="28"/>
          <w:rtl/>
        </w:rPr>
        <w:t>نسخ</w:t>
      </w:r>
      <w:r w:rsidR="00E83DC7">
        <w:rPr>
          <w:rFonts w:cs="B Mitra" w:hint="cs"/>
          <w:sz w:val="28"/>
          <w:szCs w:val="28"/>
          <w:rtl/>
        </w:rPr>
        <w:t>ه</w:t>
      </w:r>
      <w:r w:rsidR="00E83DC7">
        <w:rPr>
          <w:rFonts w:cs="B Mitra"/>
          <w:sz w:val="28"/>
          <w:szCs w:val="28"/>
          <w:rtl/>
        </w:rPr>
        <w:softHyphen/>
      </w:r>
      <w:r w:rsidR="00E83DC7">
        <w:rPr>
          <w:rFonts w:cs="B Mitra" w:hint="cs"/>
          <w:sz w:val="28"/>
          <w:szCs w:val="28"/>
          <w:rtl/>
        </w:rPr>
        <w:t>های</w:t>
      </w:r>
      <w:r w:rsidR="00E83DC7" w:rsidRPr="003E0628">
        <w:rPr>
          <w:rFonts w:cs="B Mitra"/>
          <w:sz w:val="28"/>
          <w:szCs w:val="28"/>
          <w:rtl/>
        </w:rPr>
        <w:t xml:space="preserve"> </w:t>
      </w:r>
      <w:r w:rsidRPr="003E0628">
        <w:rPr>
          <w:rFonts w:cs="B Mitra"/>
          <w:sz w:val="28"/>
          <w:szCs w:val="28"/>
          <w:rtl/>
        </w:rPr>
        <w:t>2014</w:t>
      </w:r>
      <w:r w:rsidRPr="003E0628">
        <w:rPr>
          <w:rFonts w:cs="B Mitra" w:hint="cs"/>
          <w:sz w:val="28"/>
          <w:szCs w:val="28"/>
          <w:rtl/>
        </w:rPr>
        <w:t xml:space="preserve"> و 2017</w:t>
      </w:r>
    </w:p>
    <w:p w14:paraId="08BBE5D4" w14:textId="0E72237A" w:rsidR="00C529E2" w:rsidRPr="003E0628" w:rsidRDefault="00C529E2" w:rsidP="00E83DC7">
      <w:pPr>
        <w:pStyle w:val="a"/>
        <w:rPr>
          <w:rFonts w:cs="B Mitra"/>
          <w:sz w:val="28"/>
          <w:szCs w:val="28"/>
          <w:rtl/>
        </w:rPr>
      </w:pPr>
      <w:r w:rsidRPr="003E0628">
        <w:rPr>
          <w:rFonts w:cs="B Mitra"/>
          <w:sz w:val="28"/>
          <w:szCs w:val="28"/>
          <w:rtl/>
        </w:rPr>
        <w:t xml:space="preserve">استاندارد </w:t>
      </w:r>
      <w:r w:rsidRPr="003E0628">
        <w:rPr>
          <w:rFonts w:cs="B Mitra"/>
          <w:sz w:val="28"/>
          <w:szCs w:val="28"/>
        </w:rPr>
        <w:t>ISO22237-2</w:t>
      </w:r>
      <w:r w:rsidRPr="003E0628">
        <w:rPr>
          <w:rFonts w:cs="B Mitra"/>
          <w:sz w:val="28"/>
          <w:szCs w:val="28"/>
          <w:rtl/>
        </w:rPr>
        <w:t xml:space="preserve"> </w:t>
      </w:r>
      <w:r w:rsidR="00E83DC7" w:rsidRPr="003E0628">
        <w:rPr>
          <w:rFonts w:cs="B Mitra"/>
          <w:sz w:val="28"/>
          <w:szCs w:val="28"/>
          <w:rtl/>
        </w:rPr>
        <w:t>نسخ</w:t>
      </w:r>
      <w:r w:rsidR="00E83DC7">
        <w:rPr>
          <w:rFonts w:cs="B Mitra" w:hint="cs"/>
          <w:sz w:val="28"/>
          <w:szCs w:val="28"/>
          <w:rtl/>
        </w:rPr>
        <w:t>ه</w:t>
      </w:r>
      <w:r w:rsidR="00E83DC7">
        <w:rPr>
          <w:rFonts w:cs="B Mitra"/>
          <w:sz w:val="28"/>
          <w:szCs w:val="28"/>
          <w:rtl/>
        </w:rPr>
        <w:softHyphen/>
      </w:r>
      <w:r w:rsidR="00E83DC7">
        <w:rPr>
          <w:rFonts w:cs="B Mitra" w:hint="cs"/>
          <w:sz w:val="28"/>
          <w:szCs w:val="28"/>
          <w:rtl/>
        </w:rPr>
        <w:t>های</w:t>
      </w:r>
      <w:r w:rsidR="00E83DC7" w:rsidRPr="003E0628">
        <w:rPr>
          <w:rFonts w:cs="B Mitra"/>
          <w:sz w:val="28"/>
          <w:szCs w:val="28"/>
          <w:rtl/>
        </w:rPr>
        <w:t xml:space="preserve"> </w:t>
      </w:r>
      <w:r w:rsidRPr="003E0628">
        <w:rPr>
          <w:rFonts w:cs="B Mitra"/>
          <w:sz w:val="28"/>
          <w:szCs w:val="28"/>
          <w:rtl/>
        </w:rPr>
        <w:t>2014</w:t>
      </w:r>
      <w:r w:rsidRPr="003E0628">
        <w:rPr>
          <w:rFonts w:cs="B Mitra" w:hint="cs"/>
          <w:sz w:val="28"/>
          <w:szCs w:val="28"/>
          <w:rtl/>
        </w:rPr>
        <w:t xml:space="preserve"> و 2017</w:t>
      </w:r>
    </w:p>
    <w:p w14:paraId="2B6CB615" w14:textId="03615ED5" w:rsidR="00C529E2" w:rsidRPr="003E0628" w:rsidRDefault="00C529E2" w:rsidP="00E83DC7">
      <w:pPr>
        <w:pStyle w:val="a"/>
        <w:rPr>
          <w:rFonts w:cs="B Mitra"/>
          <w:sz w:val="28"/>
          <w:szCs w:val="28"/>
          <w:rtl/>
        </w:rPr>
      </w:pPr>
      <w:r w:rsidRPr="003E0628">
        <w:rPr>
          <w:rFonts w:cs="B Mitra"/>
          <w:sz w:val="28"/>
          <w:szCs w:val="28"/>
          <w:rtl/>
        </w:rPr>
        <w:t xml:space="preserve">استاندارد </w:t>
      </w:r>
      <w:r w:rsidRPr="003E0628">
        <w:rPr>
          <w:rFonts w:cs="B Mitra"/>
          <w:sz w:val="28"/>
          <w:szCs w:val="28"/>
        </w:rPr>
        <w:t>ISO22237-3</w:t>
      </w:r>
      <w:r w:rsidRPr="003E0628">
        <w:rPr>
          <w:rFonts w:cs="B Mitra"/>
          <w:sz w:val="28"/>
          <w:szCs w:val="28"/>
          <w:rtl/>
        </w:rPr>
        <w:t xml:space="preserve"> </w:t>
      </w:r>
      <w:r w:rsidR="00E83DC7" w:rsidRPr="003E0628">
        <w:rPr>
          <w:rFonts w:cs="B Mitra"/>
          <w:sz w:val="28"/>
          <w:szCs w:val="28"/>
          <w:rtl/>
        </w:rPr>
        <w:t>نسخ</w:t>
      </w:r>
      <w:r w:rsidR="00E83DC7">
        <w:rPr>
          <w:rFonts w:cs="B Mitra" w:hint="cs"/>
          <w:sz w:val="28"/>
          <w:szCs w:val="28"/>
          <w:rtl/>
        </w:rPr>
        <w:t>ه</w:t>
      </w:r>
      <w:r w:rsidR="00E83DC7">
        <w:rPr>
          <w:rFonts w:cs="B Mitra"/>
          <w:sz w:val="28"/>
          <w:szCs w:val="28"/>
          <w:rtl/>
        </w:rPr>
        <w:softHyphen/>
      </w:r>
      <w:r w:rsidR="00E83DC7">
        <w:rPr>
          <w:rFonts w:cs="B Mitra" w:hint="cs"/>
          <w:sz w:val="28"/>
          <w:szCs w:val="28"/>
          <w:rtl/>
        </w:rPr>
        <w:t>های</w:t>
      </w:r>
      <w:r w:rsidR="00E83DC7" w:rsidRPr="003E0628">
        <w:rPr>
          <w:rFonts w:cs="B Mitra"/>
          <w:sz w:val="28"/>
          <w:szCs w:val="28"/>
          <w:rtl/>
        </w:rPr>
        <w:t xml:space="preserve"> </w:t>
      </w:r>
      <w:r w:rsidRPr="003E0628">
        <w:rPr>
          <w:rFonts w:cs="B Mitra"/>
          <w:sz w:val="28"/>
          <w:szCs w:val="28"/>
          <w:rtl/>
        </w:rPr>
        <w:t>2014</w:t>
      </w:r>
      <w:r w:rsidRPr="003E0628">
        <w:rPr>
          <w:rFonts w:cs="B Mitra" w:hint="cs"/>
          <w:sz w:val="28"/>
          <w:szCs w:val="28"/>
          <w:rtl/>
        </w:rPr>
        <w:t xml:space="preserve"> و 2017</w:t>
      </w:r>
    </w:p>
    <w:p w14:paraId="049202B9" w14:textId="0FFED1AE" w:rsidR="00C529E2" w:rsidRPr="003E0628" w:rsidRDefault="00C529E2" w:rsidP="00E83DC7">
      <w:pPr>
        <w:pStyle w:val="a"/>
        <w:rPr>
          <w:rFonts w:cs="B Mitra"/>
          <w:sz w:val="28"/>
          <w:szCs w:val="28"/>
          <w:rtl/>
        </w:rPr>
      </w:pPr>
      <w:r w:rsidRPr="003E0628">
        <w:rPr>
          <w:rFonts w:cs="B Mitra"/>
          <w:sz w:val="28"/>
          <w:szCs w:val="28"/>
          <w:rtl/>
        </w:rPr>
        <w:t xml:space="preserve">استاندارد </w:t>
      </w:r>
      <w:r w:rsidRPr="003E0628">
        <w:rPr>
          <w:rFonts w:cs="B Mitra"/>
          <w:sz w:val="28"/>
          <w:szCs w:val="28"/>
        </w:rPr>
        <w:t>ISO22237-4</w:t>
      </w:r>
      <w:r w:rsidRPr="003E0628">
        <w:rPr>
          <w:rFonts w:cs="B Mitra"/>
          <w:sz w:val="28"/>
          <w:szCs w:val="28"/>
          <w:rtl/>
        </w:rPr>
        <w:t xml:space="preserve"> </w:t>
      </w:r>
      <w:r w:rsidR="00E83DC7" w:rsidRPr="003E0628">
        <w:rPr>
          <w:rFonts w:cs="B Mitra"/>
          <w:sz w:val="28"/>
          <w:szCs w:val="28"/>
          <w:rtl/>
        </w:rPr>
        <w:t>نسخ</w:t>
      </w:r>
      <w:r w:rsidR="00E83DC7">
        <w:rPr>
          <w:rFonts w:cs="B Mitra" w:hint="cs"/>
          <w:sz w:val="28"/>
          <w:szCs w:val="28"/>
          <w:rtl/>
        </w:rPr>
        <w:t>ه</w:t>
      </w:r>
      <w:r w:rsidR="00E83DC7">
        <w:rPr>
          <w:rFonts w:cs="B Mitra"/>
          <w:sz w:val="28"/>
          <w:szCs w:val="28"/>
          <w:rtl/>
        </w:rPr>
        <w:softHyphen/>
      </w:r>
      <w:r w:rsidR="00E83DC7">
        <w:rPr>
          <w:rFonts w:cs="B Mitra" w:hint="cs"/>
          <w:sz w:val="28"/>
          <w:szCs w:val="28"/>
          <w:rtl/>
        </w:rPr>
        <w:t>های</w:t>
      </w:r>
      <w:r w:rsidR="00E83DC7" w:rsidRPr="003E0628">
        <w:rPr>
          <w:rFonts w:cs="B Mitra"/>
          <w:sz w:val="28"/>
          <w:szCs w:val="28"/>
          <w:rtl/>
        </w:rPr>
        <w:t xml:space="preserve"> </w:t>
      </w:r>
      <w:r w:rsidRPr="003E0628">
        <w:rPr>
          <w:rFonts w:cs="B Mitra"/>
          <w:sz w:val="28"/>
          <w:szCs w:val="28"/>
          <w:rtl/>
        </w:rPr>
        <w:t>2014</w:t>
      </w:r>
      <w:r w:rsidRPr="003E0628">
        <w:rPr>
          <w:rFonts w:cs="B Mitra" w:hint="cs"/>
          <w:sz w:val="28"/>
          <w:szCs w:val="28"/>
          <w:rtl/>
        </w:rPr>
        <w:t xml:space="preserve"> و 2017</w:t>
      </w:r>
    </w:p>
    <w:p w14:paraId="707F246F" w14:textId="23242252" w:rsidR="00C529E2" w:rsidRPr="003E0628" w:rsidRDefault="00C529E2" w:rsidP="00E83DC7">
      <w:pPr>
        <w:pStyle w:val="a"/>
        <w:rPr>
          <w:rFonts w:cs="B Mitra"/>
          <w:sz w:val="28"/>
          <w:szCs w:val="28"/>
          <w:rtl/>
        </w:rPr>
      </w:pPr>
      <w:r w:rsidRPr="003E0628">
        <w:rPr>
          <w:rFonts w:cs="B Mitra"/>
          <w:sz w:val="28"/>
          <w:szCs w:val="28"/>
          <w:rtl/>
        </w:rPr>
        <w:t xml:space="preserve">استاندارد </w:t>
      </w:r>
      <w:r w:rsidRPr="003E0628">
        <w:rPr>
          <w:rFonts w:cs="B Mitra"/>
          <w:sz w:val="28"/>
          <w:szCs w:val="28"/>
        </w:rPr>
        <w:t>ISO22237-5</w:t>
      </w:r>
      <w:r w:rsidRPr="003E0628">
        <w:rPr>
          <w:rFonts w:cs="B Mitra"/>
          <w:sz w:val="28"/>
          <w:szCs w:val="28"/>
          <w:rtl/>
        </w:rPr>
        <w:t xml:space="preserve"> </w:t>
      </w:r>
      <w:r w:rsidR="00E83DC7" w:rsidRPr="003E0628">
        <w:rPr>
          <w:rFonts w:cs="B Mitra"/>
          <w:sz w:val="28"/>
          <w:szCs w:val="28"/>
          <w:rtl/>
        </w:rPr>
        <w:t>نسخ</w:t>
      </w:r>
      <w:r w:rsidR="00E83DC7">
        <w:rPr>
          <w:rFonts w:cs="B Mitra" w:hint="cs"/>
          <w:sz w:val="28"/>
          <w:szCs w:val="28"/>
          <w:rtl/>
        </w:rPr>
        <w:t>ه</w:t>
      </w:r>
      <w:r w:rsidR="00E83DC7">
        <w:rPr>
          <w:rFonts w:cs="B Mitra"/>
          <w:sz w:val="28"/>
          <w:szCs w:val="28"/>
          <w:rtl/>
        </w:rPr>
        <w:softHyphen/>
      </w:r>
      <w:r w:rsidR="00E83DC7">
        <w:rPr>
          <w:rFonts w:cs="B Mitra" w:hint="cs"/>
          <w:sz w:val="28"/>
          <w:szCs w:val="28"/>
          <w:rtl/>
        </w:rPr>
        <w:t>های</w:t>
      </w:r>
      <w:r w:rsidR="00E83DC7" w:rsidRPr="003E0628">
        <w:rPr>
          <w:rFonts w:cs="B Mitra"/>
          <w:sz w:val="28"/>
          <w:szCs w:val="28"/>
          <w:rtl/>
        </w:rPr>
        <w:t xml:space="preserve"> </w:t>
      </w:r>
      <w:r w:rsidRPr="003E0628">
        <w:rPr>
          <w:rFonts w:cs="B Mitra"/>
          <w:sz w:val="28"/>
          <w:szCs w:val="28"/>
          <w:rtl/>
        </w:rPr>
        <w:t>2014</w:t>
      </w:r>
      <w:r w:rsidRPr="003E0628">
        <w:rPr>
          <w:rFonts w:cs="B Mitra" w:hint="cs"/>
          <w:sz w:val="28"/>
          <w:szCs w:val="28"/>
          <w:rtl/>
        </w:rPr>
        <w:t xml:space="preserve"> و 2017</w:t>
      </w:r>
    </w:p>
    <w:p w14:paraId="58A59D20" w14:textId="1E033179" w:rsidR="00C529E2" w:rsidRPr="003E0628" w:rsidRDefault="00C529E2" w:rsidP="00E83DC7">
      <w:pPr>
        <w:pStyle w:val="a"/>
        <w:rPr>
          <w:rFonts w:cs="B Mitra"/>
          <w:sz w:val="28"/>
          <w:szCs w:val="28"/>
          <w:rtl/>
        </w:rPr>
      </w:pPr>
      <w:r w:rsidRPr="003E0628">
        <w:rPr>
          <w:rFonts w:cs="B Mitra"/>
          <w:sz w:val="28"/>
          <w:szCs w:val="28"/>
          <w:rtl/>
        </w:rPr>
        <w:t xml:space="preserve">استاندارد </w:t>
      </w:r>
      <w:r w:rsidRPr="003E0628">
        <w:rPr>
          <w:rFonts w:cs="B Mitra"/>
          <w:sz w:val="28"/>
          <w:szCs w:val="28"/>
        </w:rPr>
        <w:t>ISO22237-6</w:t>
      </w:r>
      <w:r w:rsidRPr="003E0628">
        <w:rPr>
          <w:rFonts w:cs="B Mitra"/>
          <w:sz w:val="28"/>
          <w:szCs w:val="28"/>
          <w:rtl/>
        </w:rPr>
        <w:t xml:space="preserve"> </w:t>
      </w:r>
      <w:r w:rsidR="00E83DC7" w:rsidRPr="003E0628">
        <w:rPr>
          <w:rFonts w:cs="B Mitra"/>
          <w:sz w:val="28"/>
          <w:szCs w:val="28"/>
          <w:rtl/>
        </w:rPr>
        <w:t>نسخ</w:t>
      </w:r>
      <w:r w:rsidR="00E83DC7">
        <w:rPr>
          <w:rFonts w:cs="B Mitra" w:hint="cs"/>
          <w:sz w:val="28"/>
          <w:szCs w:val="28"/>
          <w:rtl/>
        </w:rPr>
        <w:t>ه</w:t>
      </w:r>
      <w:r w:rsidR="00E83DC7">
        <w:rPr>
          <w:rFonts w:cs="B Mitra"/>
          <w:sz w:val="28"/>
          <w:szCs w:val="28"/>
          <w:rtl/>
        </w:rPr>
        <w:softHyphen/>
      </w:r>
      <w:r w:rsidR="00E83DC7">
        <w:rPr>
          <w:rFonts w:cs="B Mitra" w:hint="cs"/>
          <w:sz w:val="28"/>
          <w:szCs w:val="28"/>
          <w:rtl/>
        </w:rPr>
        <w:t>های</w:t>
      </w:r>
      <w:r w:rsidR="00E83DC7" w:rsidRPr="003E0628">
        <w:rPr>
          <w:rFonts w:cs="B Mitra"/>
          <w:sz w:val="28"/>
          <w:szCs w:val="28"/>
          <w:rtl/>
        </w:rPr>
        <w:t xml:space="preserve"> </w:t>
      </w:r>
      <w:r w:rsidRPr="003E0628">
        <w:rPr>
          <w:rFonts w:cs="B Mitra"/>
          <w:sz w:val="28"/>
          <w:szCs w:val="28"/>
          <w:rtl/>
        </w:rPr>
        <w:t>2014</w:t>
      </w:r>
      <w:r w:rsidRPr="003E0628">
        <w:rPr>
          <w:rFonts w:cs="B Mitra" w:hint="cs"/>
          <w:sz w:val="28"/>
          <w:szCs w:val="28"/>
          <w:rtl/>
        </w:rPr>
        <w:t xml:space="preserve"> و 2017</w:t>
      </w:r>
    </w:p>
    <w:p w14:paraId="6489B68E" w14:textId="27078900" w:rsidR="00C529E2" w:rsidRPr="003E0628" w:rsidRDefault="00C529E2" w:rsidP="00E83DC7">
      <w:pPr>
        <w:pStyle w:val="a"/>
        <w:rPr>
          <w:rFonts w:cs="B Mitra"/>
          <w:sz w:val="28"/>
          <w:szCs w:val="28"/>
          <w:rtl/>
        </w:rPr>
      </w:pPr>
      <w:r w:rsidRPr="003E0628">
        <w:rPr>
          <w:rFonts w:cs="B Mitra"/>
          <w:sz w:val="28"/>
          <w:szCs w:val="28"/>
          <w:rtl/>
        </w:rPr>
        <w:t xml:space="preserve">استاندارد </w:t>
      </w:r>
      <w:r w:rsidRPr="003E0628">
        <w:rPr>
          <w:rFonts w:cs="B Mitra"/>
          <w:sz w:val="28"/>
          <w:szCs w:val="28"/>
        </w:rPr>
        <w:t>ISO22237-7</w:t>
      </w:r>
      <w:r w:rsidRPr="003E0628">
        <w:rPr>
          <w:rFonts w:cs="B Mitra"/>
          <w:sz w:val="28"/>
          <w:szCs w:val="28"/>
          <w:rtl/>
        </w:rPr>
        <w:t xml:space="preserve"> </w:t>
      </w:r>
      <w:r w:rsidR="00E83DC7" w:rsidRPr="003E0628">
        <w:rPr>
          <w:rFonts w:cs="B Mitra"/>
          <w:sz w:val="28"/>
          <w:szCs w:val="28"/>
          <w:rtl/>
        </w:rPr>
        <w:t>نسخ</w:t>
      </w:r>
      <w:r w:rsidR="00E83DC7">
        <w:rPr>
          <w:rFonts w:cs="B Mitra" w:hint="cs"/>
          <w:sz w:val="28"/>
          <w:szCs w:val="28"/>
          <w:rtl/>
        </w:rPr>
        <w:t>ه</w:t>
      </w:r>
      <w:r w:rsidR="00E83DC7">
        <w:rPr>
          <w:rFonts w:cs="B Mitra"/>
          <w:sz w:val="28"/>
          <w:szCs w:val="28"/>
          <w:rtl/>
        </w:rPr>
        <w:softHyphen/>
      </w:r>
      <w:r w:rsidR="00E83DC7">
        <w:rPr>
          <w:rFonts w:cs="B Mitra" w:hint="cs"/>
          <w:sz w:val="28"/>
          <w:szCs w:val="28"/>
          <w:rtl/>
        </w:rPr>
        <w:t>های</w:t>
      </w:r>
      <w:r w:rsidR="00E83DC7" w:rsidRPr="003E0628">
        <w:rPr>
          <w:rFonts w:cs="B Mitra"/>
          <w:sz w:val="28"/>
          <w:szCs w:val="28"/>
          <w:rtl/>
        </w:rPr>
        <w:t xml:space="preserve"> </w:t>
      </w:r>
      <w:r w:rsidRPr="003E0628">
        <w:rPr>
          <w:rFonts w:cs="B Mitra"/>
          <w:sz w:val="28"/>
          <w:szCs w:val="28"/>
          <w:rtl/>
        </w:rPr>
        <w:t>2014</w:t>
      </w:r>
      <w:r w:rsidRPr="003E0628">
        <w:rPr>
          <w:rFonts w:cs="B Mitra" w:hint="cs"/>
          <w:sz w:val="28"/>
          <w:szCs w:val="28"/>
          <w:rtl/>
        </w:rPr>
        <w:t xml:space="preserve"> و 2017</w:t>
      </w:r>
    </w:p>
    <w:p w14:paraId="122D4EF0" w14:textId="77777777" w:rsidR="00C529E2" w:rsidRDefault="00C529E2" w:rsidP="003E0628">
      <w:pPr>
        <w:pStyle w:val="3"/>
        <w:rPr>
          <w:rtl/>
        </w:rPr>
      </w:pPr>
      <w:r>
        <w:rPr>
          <w:rtl/>
        </w:rPr>
        <w:t xml:space="preserve">استاندارد </w:t>
      </w:r>
      <w:r>
        <w:t>EN 50600-1 to 7</w:t>
      </w:r>
    </w:p>
    <w:p w14:paraId="6F3A0F7F" w14:textId="75279979" w:rsidR="00C529E2" w:rsidRPr="003E0628" w:rsidRDefault="00C529E2" w:rsidP="00E83DC7">
      <w:pPr>
        <w:pStyle w:val="a"/>
        <w:rPr>
          <w:rFonts w:cs="B Mitra"/>
          <w:sz w:val="28"/>
          <w:szCs w:val="28"/>
          <w:rtl/>
        </w:rPr>
      </w:pPr>
      <w:r w:rsidRPr="003E0628">
        <w:rPr>
          <w:rFonts w:cs="B Mitra"/>
          <w:sz w:val="28"/>
          <w:szCs w:val="28"/>
          <w:rtl/>
        </w:rPr>
        <w:t xml:space="preserve">استاندارد </w:t>
      </w:r>
      <w:r w:rsidRPr="003E0628">
        <w:rPr>
          <w:rFonts w:cs="B Mitra"/>
          <w:sz w:val="28"/>
          <w:szCs w:val="28"/>
        </w:rPr>
        <w:t>EN 50600- 1-1</w:t>
      </w:r>
      <w:r w:rsidRPr="003E0628">
        <w:rPr>
          <w:rFonts w:cs="B Mitra"/>
          <w:sz w:val="28"/>
          <w:szCs w:val="28"/>
          <w:rtl/>
        </w:rPr>
        <w:t xml:space="preserve"> </w:t>
      </w:r>
      <w:r w:rsidR="00E83DC7" w:rsidRPr="003E0628">
        <w:rPr>
          <w:rFonts w:cs="B Mitra"/>
          <w:sz w:val="28"/>
          <w:szCs w:val="28"/>
          <w:rtl/>
        </w:rPr>
        <w:t>نسخ</w:t>
      </w:r>
      <w:r w:rsidR="00E83DC7">
        <w:rPr>
          <w:rFonts w:cs="B Mitra" w:hint="cs"/>
          <w:sz w:val="28"/>
          <w:szCs w:val="28"/>
          <w:rtl/>
        </w:rPr>
        <w:t>ه</w:t>
      </w:r>
      <w:r w:rsidR="00E83DC7">
        <w:rPr>
          <w:rFonts w:cs="B Mitra"/>
          <w:sz w:val="28"/>
          <w:szCs w:val="28"/>
          <w:rtl/>
        </w:rPr>
        <w:softHyphen/>
      </w:r>
      <w:r w:rsidR="00E83DC7">
        <w:rPr>
          <w:rFonts w:cs="B Mitra" w:hint="cs"/>
          <w:sz w:val="28"/>
          <w:szCs w:val="28"/>
          <w:rtl/>
        </w:rPr>
        <w:t>های</w:t>
      </w:r>
      <w:r w:rsidR="00E83DC7" w:rsidRPr="003E0628">
        <w:rPr>
          <w:rFonts w:cs="B Mitra"/>
          <w:sz w:val="28"/>
          <w:szCs w:val="28"/>
          <w:rtl/>
        </w:rPr>
        <w:t xml:space="preserve"> </w:t>
      </w:r>
      <w:r w:rsidRPr="003E0628">
        <w:rPr>
          <w:rFonts w:cs="B Mitra"/>
          <w:sz w:val="28"/>
          <w:szCs w:val="28"/>
          <w:rtl/>
        </w:rPr>
        <w:t>2014</w:t>
      </w:r>
      <w:r w:rsidRPr="003E0628">
        <w:rPr>
          <w:rFonts w:cs="B Mitra" w:hint="cs"/>
          <w:sz w:val="28"/>
          <w:szCs w:val="28"/>
          <w:rtl/>
        </w:rPr>
        <w:t xml:space="preserve"> و 2017</w:t>
      </w:r>
    </w:p>
    <w:p w14:paraId="217171D3" w14:textId="04B031DE" w:rsidR="00C529E2" w:rsidRPr="003E0628" w:rsidRDefault="00C529E2" w:rsidP="00E83DC7">
      <w:pPr>
        <w:pStyle w:val="a"/>
        <w:rPr>
          <w:rFonts w:cs="B Mitra"/>
          <w:sz w:val="28"/>
          <w:szCs w:val="28"/>
          <w:rtl/>
        </w:rPr>
      </w:pPr>
      <w:r w:rsidRPr="003E0628">
        <w:rPr>
          <w:rFonts w:cs="B Mitra"/>
          <w:sz w:val="28"/>
          <w:szCs w:val="28"/>
          <w:rtl/>
        </w:rPr>
        <w:t xml:space="preserve">استاندارد </w:t>
      </w:r>
      <w:r w:rsidRPr="003E0628">
        <w:rPr>
          <w:rFonts w:cs="B Mitra"/>
          <w:sz w:val="28"/>
          <w:szCs w:val="28"/>
        </w:rPr>
        <w:t>EN 50600-2-1</w:t>
      </w:r>
      <w:r w:rsidRPr="003E0628">
        <w:rPr>
          <w:rFonts w:cs="B Mitra"/>
          <w:sz w:val="28"/>
          <w:szCs w:val="28"/>
          <w:rtl/>
        </w:rPr>
        <w:t xml:space="preserve"> </w:t>
      </w:r>
      <w:r w:rsidR="00E83DC7" w:rsidRPr="003E0628">
        <w:rPr>
          <w:rFonts w:cs="B Mitra"/>
          <w:sz w:val="28"/>
          <w:szCs w:val="28"/>
          <w:rtl/>
        </w:rPr>
        <w:t>نسخ</w:t>
      </w:r>
      <w:r w:rsidR="00E83DC7">
        <w:rPr>
          <w:rFonts w:cs="B Mitra" w:hint="cs"/>
          <w:sz w:val="28"/>
          <w:szCs w:val="28"/>
          <w:rtl/>
        </w:rPr>
        <w:t>ه</w:t>
      </w:r>
      <w:r w:rsidR="00E83DC7">
        <w:rPr>
          <w:rFonts w:cs="B Mitra"/>
          <w:sz w:val="28"/>
          <w:szCs w:val="28"/>
          <w:rtl/>
        </w:rPr>
        <w:softHyphen/>
      </w:r>
      <w:r w:rsidR="00E83DC7">
        <w:rPr>
          <w:rFonts w:cs="B Mitra" w:hint="cs"/>
          <w:sz w:val="28"/>
          <w:szCs w:val="28"/>
          <w:rtl/>
        </w:rPr>
        <w:t>های</w:t>
      </w:r>
      <w:r w:rsidR="00E83DC7" w:rsidRPr="003E0628">
        <w:rPr>
          <w:rFonts w:cs="B Mitra"/>
          <w:sz w:val="28"/>
          <w:szCs w:val="28"/>
          <w:rtl/>
        </w:rPr>
        <w:t xml:space="preserve"> </w:t>
      </w:r>
      <w:r w:rsidRPr="003E0628">
        <w:rPr>
          <w:rFonts w:cs="B Mitra"/>
          <w:sz w:val="28"/>
          <w:szCs w:val="28"/>
          <w:rtl/>
        </w:rPr>
        <w:t>2014</w:t>
      </w:r>
      <w:r w:rsidRPr="003E0628">
        <w:rPr>
          <w:rFonts w:cs="B Mitra" w:hint="cs"/>
          <w:sz w:val="28"/>
          <w:szCs w:val="28"/>
          <w:rtl/>
        </w:rPr>
        <w:t xml:space="preserve"> و 2017</w:t>
      </w:r>
    </w:p>
    <w:p w14:paraId="18287AB4" w14:textId="796AB697" w:rsidR="00C529E2" w:rsidRPr="003E0628" w:rsidRDefault="00C529E2" w:rsidP="00E83DC7">
      <w:pPr>
        <w:pStyle w:val="a"/>
        <w:rPr>
          <w:rFonts w:cs="B Mitra"/>
          <w:sz w:val="28"/>
          <w:szCs w:val="28"/>
          <w:rtl/>
        </w:rPr>
      </w:pPr>
      <w:r w:rsidRPr="003E0628">
        <w:rPr>
          <w:rFonts w:cs="B Mitra"/>
          <w:sz w:val="28"/>
          <w:szCs w:val="28"/>
          <w:rtl/>
        </w:rPr>
        <w:t xml:space="preserve">استاندارد </w:t>
      </w:r>
      <w:r w:rsidRPr="003E0628">
        <w:rPr>
          <w:rFonts w:cs="B Mitra"/>
          <w:sz w:val="28"/>
          <w:szCs w:val="28"/>
        </w:rPr>
        <w:t>EN 50600-2-2</w:t>
      </w:r>
      <w:r w:rsidRPr="003E0628">
        <w:rPr>
          <w:rFonts w:cs="B Mitra"/>
          <w:sz w:val="28"/>
          <w:szCs w:val="28"/>
          <w:rtl/>
        </w:rPr>
        <w:t xml:space="preserve"> </w:t>
      </w:r>
      <w:r w:rsidR="00E83DC7" w:rsidRPr="003E0628">
        <w:rPr>
          <w:rFonts w:cs="B Mitra"/>
          <w:sz w:val="28"/>
          <w:szCs w:val="28"/>
          <w:rtl/>
        </w:rPr>
        <w:t>نسخ</w:t>
      </w:r>
      <w:r w:rsidR="00E83DC7">
        <w:rPr>
          <w:rFonts w:cs="B Mitra" w:hint="cs"/>
          <w:sz w:val="28"/>
          <w:szCs w:val="28"/>
          <w:rtl/>
        </w:rPr>
        <w:t>ه</w:t>
      </w:r>
      <w:r w:rsidR="00E83DC7">
        <w:rPr>
          <w:rFonts w:cs="B Mitra"/>
          <w:sz w:val="28"/>
          <w:szCs w:val="28"/>
          <w:rtl/>
        </w:rPr>
        <w:softHyphen/>
      </w:r>
      <w:r w:rsidR="00E83DC7">
        <w:rPr>
          <w:rFonts w:cs="B Mitra" w:hint="cs"/>
          <w:sz w:val="28"/>
          <w:szCs w:val="28"/>
          <w:rtl/>
        </w:rPr>
        <w:t>های</w:t>
      </w:r>
      <w:r w:rsidR="00E83DC7" w:rsidRPr="003E0628">
        <w:rPr>
          <w:rFonts w:cs="B Mitra"/>
          <w:sz w:val="28"/>
          <w:szCs w:val="28"/>
          <w:rtl/>
        </w:rPr>
        <w:t xml:space="preserve"> </w:t>
      </w:r>
      <w:r w:rsidRPr="003E0628">
        <w:rPr>
          <w:rFonts w:cs="B Mitra"/>
          <w:sz w:val="28"/>
          <w:szCs w:val="28"/>
          <w:rtl/>
        </w:rPr>
        <w:t>2014</w:t>
      </w:r>
      <w:r w:rsidRPr="003E0628">
        <w:rPr>
          <w:rFonts w:cs="B Mitra" w:hint="cs"/>
          <w:sz w:val="28"/>
          <w:szCs w:val="28"/>
          <w:rtl/>
        </w:rPr>
        <w:t xml:space="preserve"> و 2017</w:t>
      </w:r>
    </w:p>
    <w:p w14:paraId="63F81711" w14:textId="529E7630" w:rsidR="00C529E2" w:rsidRPr="003E0628" w:rsidRDefault="00C529E2" w:rsidP="00E83DC7">
      <w:pPr>
        <w:pStyle w:val="a"/>
        <w:rPr>
          <w:rFonts w:cs="B Mitra"/>
          <w:sz w:val="28"/>
          <w:szCs w:val="28"/>
          <w:rtl/>
        </w:rPr>
      </w:pPr>
      <w:r w:rsidRPr="003E0628">
        <w:rPr>
          <w:rFonts w:cs="B Mitra"/>
          <w:sz w:val="28"/>
          <w:szCs w:val="28"/>
          <w:rtl/>
        </w:rPr>
        <w:t xml:space="preserve">استاندارد </w:t>
      </w:r>
      <w:r w:rsidRPr="003E0628">
        <w:rPr>
          <w:rFonts w:cs="B Mitra"/>
          <w:sz w:val="28"/>
          <w:szCs w:val="28"/>
        </w:rPr>
        <w:t>EN 50600-2-3</w:t>
      </w:r>
      <w:r w:rsidRPr="003E0628">
        <w:rPr>
          <w:rFonts w:cs="B Mitra"/>
          <w:sz w:val="28"/>
          <w:szCs w:val="28"/>
          <w:rtl/>
        </w:rPr>
        <w:t xml:space="preserve"> </w:t>
      </w:r>
      <w:r w:rsidR="00E83DC7" w:rsidRPr="003E0628">
        <w:rPr>
          <w:rFonts w:cs="B Mitra"/>
          <w:sz w:val="28"/>
          <w:szCs w:val="28"/>
          <w:rtl/>
        </w:rPr>
        <w:t>نسخ</w:t>
      </w:r>
      <w:r w:rsidR="00E83DC7">
        <w:rPr>
          <w:rFonts w:cs="B Mitra" w:hint="cs"/>
          <w:sz w:val="28"/>
          <w:szCs w:val="28"/>
          <w:rtl/>
        </w:rPr>
        <w:t>ه</w:t>
      </w:r>
      <w:r w:rsidR="00E83DC7">
        <w:rPr>
          <w:rFonts w:cs="B Mitra"/>
          <w:sz w:val="28"/>
          <w:szCs w:val="28"/>
          <w:rtl/>
        </w:rPr>
        <w:softHyphen/>
      </w:r>
      <w:r w:rsidR="00E83DC7">
        <w:rPr>
          <w:rFonts w:cs="B Mitra" w:hint="cs"/>
          <w:sz w:val="28"/>
          <w:szCs w:val="28"/>
          <w:rtl/>
        </w:rPr>
        <w:t>های</w:t>
      </w:r>
      <w:r w:rsidR="00E83DC7" w:rsidRPr="003E0628">
        <w:rPr>
          <w:rFonts w:cs="B Mitra"/>
          <w:sz w:val="28"/>
          <w:szCs w:val="28"/>
          <w:rtl/>
        </w:rPr>
        <w:t xml:space="preserve"> </w:t>
      </w:r>
      <w:r w:rsidRPr="003E0628">
        <w:rPr>
          <w:rFonts w:cs="B Mitra"/>
          <w:sz w:val="28"/>
          <w:szCs w:val="28"/>
          <w:rtl/>
        </w:rPr>
        <w:t>2014</w:t>
      </w:r>
      <w:r w:rsidRPr="003E0628">
        <w:rPr>
          <w:rFonts w:cs="B Mitra" w:hint="cs"/>
          <w:sz w:val="28"/>
          <w:szCs w:val="28"/>
          <w:rtl/>
        </w:rPr>
        <w:t xml:space="preserve"> و 2017</w:t>
      </w:r>
    </w:p>
    <w:p w14:paraId="3F99D28C" w14:textId="1C32AE97" w:rsidR="00C529E2" w:rsidRPr="003E0628" w:rsidRDefault="00C529E2" w:rsidP="00E83DC7">
      <w:pPr>
        <w:pStyle w:val="a"/>
        <w:rPr>
          <w:rFonts w:cs="B Mitra"/>
          <w:sz w:val="28"/>
          <w:szCs w:val="28"/>
          <w:rtl/>
        </w:rPr>
      </w:pPr>
      <w:r w:rsidRPr="003E0628">
        <w:rPr>
          <w:rFonts w:cs="B Mitra"/>
          <w:sz w:val="28"/>
          <w:szCs w:val="28"/>
          <w:rtl/>
        </w:rPr>
        <w:lastRenderedPageBreak/>
        <w:t xml:space="preserve">استاندارد </w:t>
      </w:r>
      <w:r w:rsidRPr="003E0628">
        <w:rPr>
          <w:rFonts w:cs="B Mitra"/>
          <w:sz w:val="28"/>
          <w:szCs w:val="28"/>
        </w:rPr>
        <w:t>EN 50600-2-4</w:t>
      </w:r>
      <w:r w:rsidRPr="003E0628">
        <w:rPr>
          <w:rFonts w:cs="B Mitra"/>
          <w:sz w:val="28"/>
          <w:szCs w:val="28"/>
          <w:rtl/>
        </w:rPr>
        <w:t xml:space="preserve"> </w:t>
      </w:r>
      <w:r w:rsidR="00E83DC7" w:rsidRPr="003E0628">
        <w:rPr>
          <w:rFonts w:cs="B Mitra"/>
          <w:sz w:val="28"/>
          <w:szCs w:val="28"/>
          <w:rtl/>
        </w:rPr>
        <w:t>نسخ</w:t>
      </w:r>
      <w:r w:rsidR="00E83DC7">
        <w:rPr>
          <w:rFonts w:cs="B Mitra" w:hint="cs"/>
          <w:sz w:val="28"/>
          <w:szCs w:val="28"/>
          <w:rtl/>
        </w:rPr>
        <w:t>ه</w:t>
      </w:r>
      <w:r w:rsidR="00E83DC7">
        <w:rPr>
          <w:rFonts w:cs="B Mitra"/>
          <w:sz w:val="28"/>
          <w:szCs w:val="28"/>
          <w:rtl/>
        </w:rPr>
        <w:softHyphen/>
      </w:r>
      <w:r w:rsidR="00E83DC7">
        <w:rPr>
          <w:rFonts w:cs="B Mitra" w:hint="cs"/>
          <w:sz w:val="28"/>
          <w:szCs w:val="28"/>
          <w:rtl/>
        </w:rPr>
        <w:t>های</w:t>
      </w:r>
      <w:r w:rsidR="00E83DC7" w:rsidRPr="003E0628">
        <w:rPr>
          <w:rFonts w:cs="B Mitra"/>
          <w:sz w:val="28"/>
          <w:szCs w:val="28"/>
          <w:rtl/>
        </w:rPr>
        <w:t xml:space="preserve"> </w:t>
      </w:r>
      <w:r w:rsidRPr="003E0628">
        <w:rPr>
          <w:rFonts w:cs="B Mitra"/>
          <w:sz w:val="28"/>
          <w:szCs w:val="28"/>
          <w:rtl/>
        </w:rPr>
        <w:t>2014</w:t>
      </w:r>
      <w:r w:rsidRPr="003E0628">
        <w:rPr>
          <w:rFonts w:cs="B Mitra" w:hint="cs"/>
          <w:sz w:val="28"/>
          <w:szCs w:val="28"/>
          <w:rtl/>
        </w:rPr>
        <w:t xml:space="preserve"> و 2017</w:t>
      </w:r>
    </w:p>
    <w:p w14:paraId="0B2F29DE" w14:textId="609D5B6B" w:rsidR="00C529E2" w:rsidRPr="003E0628" w:rsidRDefault="00C529E2" w:rsidP="00E83DC7">
      <w:pPr>
        <w:pStyle w:val="a"/>
        <w:rPr>
          <w:rFonts w:cs="B Mitra"/>
          <w:sz w:val="28"/>
          <w:szCs w:val="28"/>
          <w:rtl/>
        </w:rPr>
      </w:pPr>
      <w:r w:rsidRPr="003E0628">
        <w:rPr>
          <w:rFonts w:cs="B Mitra"/>
          <w:sz w:val="28"/>
          <w:szCs w:val="28"/>
          <w:rtl/>
        </w:rPr>
        <w:t xml:space="preserve">استاندارد </w:t>
      </w:r>
      <w:r w:rsidRPr="003E0628">
        <w:rPr>
          <w:rFonts w:cs="B Mitra"/>
          <w:sz w:val="28"/>
          <w:szCs w:val="28"/>
        </w:rPr>
        <w:t>EN 50600-2-5</w:t>
      </w:r>
      <w:r w:rsidRPr="003E0628">
        <w:rPr>
          <w:rFonts w:cs="B Mitra"/>
          <w:sz w:val="28"/>
          <w:szCs w:val="28"/>
          <w:rtl/>
        </w:rPr>
        <w:t xml:space="preserve"> </w:t>
      </w:r>
      <w:r w:rsidR="00E83DC7" w:rsidRPr="003E0628">
        <w:rPr>
          <w:rFonts w:cs="B Mitra"/>
          <w:sz w:val="28"/>
          <w:szCs w:val="28"/>
          <w:rtl/>
        </w:rPr>
        <w:t>نسخ</w:t>
      </w:r>
      <w:r w:rsidR="00E83DC7">
        <w:rPr>
          <w:rFonts w:cs="B Mitra" w:hint="cs"/>
          <w:sz w:val="28"/>
          <w:szCs w:val="28"/>
          <w:rtl/>
        </w:rPr>
        <w:t>ه</w:t>
      </w:r>
      <w:r w:rsidR="00E83DC7">
        <w:rPr>
          <w:rFonts w:cs="B Mitra"/>
          <w:sz w:val="28"/>
          <w:szCs w:val="28"/>
          <w:rtl/>
        </w:rPr>
        <w:softHyphen/>
      </w:r>
      <w:r w:rsidR="00E83DC7">
        <w:rPr>
          <w:rFonts w:cs="B Mitra" w:hint="cs"/>
          <w:sz w:val="28"/>
          <w:szCs w:val="28"/>
          <w:rtl/>
        </w:rPr>
        <w:t>های</w:t>
      </w:r>
      <w:r w:rsidR="00E83DC7" w:rsidRPr="003E0628">
        <w:rPr>
          <w:rFonts w:cs="B Mitra"/>
          <w:sz w:val="28"/>
          <w:szCs w:val="28"/>
          <w:rtl/>
        </w:rPr>
        <w:t xml:space="preserve"> </w:t>
      </w:r>
      <w:r w:rsidRPr="003E0628">
        <w:rPr>
          <w:rFonts w:cs="B Mitra"/>
          <w:sz w:val="28"/>
          <w:szCs w:val="28"/>
          <w:rtl/>
        </w:rPr>
        <w:t>2014</w:t>
      </w:r>
      <w:r w:rsidRPr="003E0628">
        <w:rPr>
          <w:rFonts w:cs="B Mitra" w:hint="cs"/>
          <w:sz w:val="28"/>
          <w:szCs w:val="28"/>
          <w:rtl/>
        </w:rPr>
        <w:t xml:space="preserve"> و 2017</w:t>
      </w:r>
    </w:p>
    <w:p w14:paraId="2B65D76E" w14:textId="2CC039B8" w:rsidR="00C529E2" w:rsidRPr="003E0628" w:rsidRDefault="00C529E2" w:rsidP="00E83DC7">
      <w:pPr>
        <w:pStyle w:val="a"/>
        <w:rPr>
          <w:rFonts w:cs="B Mitra"/>
          <w:sz w:val="28"/>
          <w:szCs w:val="28"/>
          <w:rtl/>
        </w:rPr>
      </w:pPr>
      <w:r w:rsidRPr="003E0628">
        <w:rPr>
          <w:rFonts w:cs="B Mitra"/>
          <w:sz w:val="28"/>
          <w:szCs w:val="28"/>
          <w:rtl/>
        </w:rPr>
        <w:t xml:space="preserve">استاندارد </w:t>
      </w:r>
      <w:r w:rsidRPr="003E0628">
        <w:rPr>
          <w:rFonts w:cs="B Mitra"/>
          <w:sz w:val="28"/>
          <w:szCs w:val="28"/>
        </w:rPr>
        <w:t>EN 50600-3-1</w:t>
      </w:r>
      <w:r w:rsidRPr="003E0628">
        <w:rPr>
          <w:rFonts w:cs="B Mitra"/>
          <w:sz w:val="28"/>
          <w:szCs w:val="28"/>
          <w:rtl/>
        </w:rPr>
        <w:t xml:space="preserve"> </w:t>
      </w:r>
      <w:r w:rsidR="00E83DC7" w:rsidRPr="003E0628">
        <w:rPr>
          <w:rFonts w:cs="B Mitra"/>
          <w:sz w:val="28"/>
          <w:szCs w:val="28"/>
          <w:rtl/>
        </w:rPr>
        <w:t>نسخ</w:t>
      </w:r>
      <w:r w:rsidR="00E83DC7">
        <w:rPr>
          <w:rFonts w:cs="B Mitra" w:hint="cs"/>
          <w:sz w:val="28"/>
          <w:szCs w:val="28"/>
          <w:rtl/>
        </w:rPr>
        <w:t>ه</w:t>
      </w:r>
      <w:r w:rsidR="00E83DC7">
        <w:rPr>
          <w:rFonts w:cs="B Mitra"/>
          <w:sz w:val="28"/>
          <w:szCs w:val="28"/>
          <w:rtl/>
        </w:rPr>
        <w:softHyphen/>
      </w:r>
      <w:r w:rsidR="00E83DC7">
        <w:rPr>
          <w:rFonts w:cs="B Mitra" w:hint="cs"/>
          <w:sz w:val="28"/>
          <w:szCs w:val="28"/>
          <w:rtl/>
        </w:rPr>
        <w:t>های</w:t>
      </w:r>
      <w:r w:rsidR="00E83DC7" w:rsidRPr="003E0628">
        <w:rPr>
          <w:rFonts w:cs="B Mitra"/>
          <w:sz w:val="28"/>
          <w:szCs w:val="28"/>
          <w:rtl/>
        </w:rPr>
        <w:t xml:space="preserve"> </w:t>
      </w:r>
      <w:r w:rsidRPr="003E0628">
        <w:rPr>
          <w:rFonts w:cs="B Mitra"/>
          <w:sz w:val="28"/>
          <w:szCs w:val="28"/>
          <w:rtl/>
        </w:rPr>
        <w:t>2014</w:t>
      </w:r>
      <w:r w:rsidRPr="003E0628">
        <w:rPr>
          <w:rFonts w:cs="B Mitra" w:hint="cs"/>
          <w:sz w:val="28"/>
          <w:szCs w:val="28"/>
          <w:rtl/>
        </w:rPr>
        <w:t xml:space="preserve"> و 2017</w:t>
      </w:r>
    </w:p>
    <w:p w14:paraId="7D06701F" w14:textId="29EA27E7" w:rsidR="00C529E2" w:rsidRPr="003E0628" w:rsidRDefault="00C529E2" w:rsidP="00E83DC7">
      <w:pPr>
        <w:pStyle w:val="a"/>
        <w:rPr>
          <w:rFonts w:cs="B Mitra"/>
          <w:sz w:val="28"/>
          <w:szCs w:val="28"/>
          <w:rtl/>
        </w:rPr>
      </w:pPr>
      <w:r w:rsidRPr="003E0628">
        <w:rPr>
          <w:rFonts w:cs="B Mitra"/>
          <w:sz w:val="28"/>
          <w:szCs w:val="28"/>
          <w:rtl/>
        </w:rPr>
        <w:t xml:space="preserve">استاندارد </w:t>
      </w:r>
      <w:r w:rsidRPr="003E0628">
        <w:rPr>
          <w:rFonts w:cs="B Mitra"/>
          <w:sz w:val="28"/>
          <w:szCs w:val="28"/>
        </w:rPr>
        <w:t>EN 50600-4-1</w:t>
      </w:r>
      <w:r w:rsidRPr="003E0628">
        <w:rPr>
          <w:rFonts w:cs="B Mitra"/>
          <w:sz w:val="28"/>
          <w:szCs w:val="28"/>
          <w:rtl/>
        </w:rPr>
        <w:t xml:space="preserve"> </w:t>
      </w:r>
      <w:r w:rsidR="00E83DC7" w:rsidRPr="003E0628">
        <w:rPr>
          <w:rFonts w:cs="B Mitra"/>
          <w:sz w:val="28"/>
          <w:szCs w:val="28"/>
          <w:rtl/>
        </w:rPr>
        <w:t>نسخ</w:t>
      </w:r>
      <w:r w:rsidR="00E83DC7">
        <w:rPr>
          <w:rFonts w:cs="B Mitra" w:hint="cs"/>
          <w:sz w:val="28"/>
          <w:szCs w:val="28"/>
          <w:rtl/>
        </w:rPr>
        <w:t>ه</w:t>
      </w:r>
      <w:r w:rsidR="00E83DC7">
        <w:rPr>
          <w:rFonts w:cs="B Mitra"/>
          <w:sz w:val="28"/>
          <w:szCs w:val="28"/>
          <w:rtl/>
        </w:rPr>
        <w:softHyphen/>
      </w:r>
      <w:r w:rsidR="00E83DC7">
        <w:rPr>
          <w:rFonts w:cs="B Mitra" w:hint="cs"/>
          <w:sz w:val="28"/>
          <w:szCs w:val="28"/>
          <w:rtl/>
        </w:rPr>
        <w:t>های</w:t>
      </w:r>
      <w:r w:rsidR="00E83DC7" w:rsidRPr="003E0628">
        <w:rPr>
          <w:rFonts w:cs="B Mitra"/>
          <w:sz w:val="28"/>
          <w:szCs w:val="28"/>
          <w:rtl/>
        </w:rPr>
        <w:t xml:space="preserve"> </w:t>
      </w:r>
      <w:r w:rsidRPr="003E0628">
        <w:rPr>
          <w:rFonts w:cs="B Mitra"/>
          <w:sz w:val="28"/>
          <w:szCs w:val="28"/>
          <w:rtl/>
        </w:rPr>
        <w:t>2014</w:t>
      </w:r>
      <w:r w:rsidRPr="003E0628">
        <w:rPr>
          <w:rFonts w:cs="B Mitra" w:hint="cs"/>
          <w:sz w:val="28"/>
          <w:szCs w:val="28"/>
          <w:rtl/>
        </w:rPr>
        <w:t xml:space="preserve"> و 2017</w:t>
      </w:r>
    </w:p>
    <w:p w14:paraId="7B085B4E" w14:textId="523E6059" w:rsidR="00C529E2" w:rsidRPr="003E0628" w:rsidRDefault="00C529E2" w:rsidP="00E83DC7">
      <w:pPr>
        <w:pStyle w:val="a"/>
        <w:rPr>
          <w:rFonts w:cs="B Mitra"/>
          <w:sz w:val="28"/>
          <w:szCs w:val="28"/>
          <w:rtl/>
        </w:rPr>
      </w:pPr>
      <w:r w:rsidRPr="003E0628">
        <w:rPr>
          <w:rFonts w:cs="B Mitra"/>
          <w:sz w:val="28"/>
          <w:szCs w:val="28"/>
          <w:rtl/>
        </w:rPr>
        <w:t xml:space="preserve">استاندارد </w:t>
      </w:r>
      <w:r w:rsidRPr="003E0628">
        <w:rPr>
          <w:rFonts w:cs="B Mitra"/>
          <w:sz w:val="28"/>
          <w:szCs w:val="28"/>
        </w:rPr>
        <w:t>EN 50600-4-2</w:t>
      </w:r>
      <w:r w:rsidRPr="003E0628">
        <w:rPr>
          <w:rFonts w:cs="B Mitra"/>
          <w:sz w:val="28"/>
          <w:szCs w:val="28"/>
          <w:rtl/>
        </w:rPr>
        <w:t xml:space="preserve"> </w:t>
      </w:r>
      <w:r w:rsidR="00E83DC7" w:rsidRPr="003E0628">
        <w:rPr>
          <w:rFonts w:cs="B Mitra"/>
          <w:sz w:val="28"/>
          <w:szCs w:val="28"/>
          <w:rtl/>
        </w:rPr>
        <w:t>نسخ</w:t>
      </w:r>
      <w:r w:rsidR="00E83DC7">
        <w:rPr>
          <w:rFonts w:cs="B Mitra" w:hint="cs"/>
          <w:sz w:val="28"/>
          <w:szCs w:val="28"/>
          <w:rtl/>
        </w:rPr>
        <w:t>ه</w:t>
      </w:r>
      <w:r w:rsidR="00E83DC7">
        <w:rPr>
          <w:rFonts w:cs="B Mitra"/>
          <w:sz w:val="28"/>
          <w:szCs w:val="28"/>
          <w:rtl/>
        </w:rPr>
        <w:softHyphen/>
      </w:r>
      <w:r w:rsidR="00E83DC7">
        <w:rPr>
          <w:rFonts w:cs="B Mitra" w:hint="cs"/>
          <w:sz w:val="28"/>
          <w:szCs w:val="28"/>
          <w:rtl/>
        </w:rPr>
        <w:t>های</w:t>
      </w:r>
      <w:r w:rsidR="00E83DC7" w:rsidRPr="003E0628">
        <w:rPr>
          <w:rFonts w:cs="B Mitra"/>
          <w:sz w:val="28"/>
          <w:szCs w:val="28"/>
          <w:rtl/>
        </w:rPr>
        <w:t xml:space="preserve"> </w:t>
      </w:r>
      <w:r w:rsidRPr="003E0628">
        <w:rPr>
          <w:rFonts w:cs="B Mitra"/>
          <w:sz w:val="28"/>
          <w:szCs w:val="28"/>
          <w:rtl/>
        </w:rPr>
        <w:t>2014</w:t>
      </w:r>
      <w:r w:rsidRPr="003E0628">
        <w:rPr>
          <w:rFonts w:cs="B Mitra" w:hint="cs"/>
          <w:sz w:val="28"/>
          <w:szCs w:val="28"/>
          <w:rtl/>
        </w:rPr>
        <w:t xml:space="preserve"> و 2017</w:t>
      </w:r>
    </w:p>
    <w:p w14:paraId="0AA3BDE5" w14:textId="4DEB7226" w:rsidR="00C529E2" w:rsidRPr="003E0628" w:rsidRDefault="00C529E2" w:rsidP="00E83DC7">
      <w:pPr>
        <w:pStyle w:val="a"/>
        <w:rPr>
          <w:rFonts w:cs="B Mitra"/>
          <w:sz w:val="28"/>
          <w:szCs w:val="28"/>
          <w:rtl/>
        </w:rPr>
      </w:pPr>
      <w:r w:rsidRPr="003E0628">
        <w:rPr>
          <w:rFonts w:cs="B Mitra"/>
          <w:sz w:val="28"/>
          <w:szCs w:val="28"/>
          <w:rtl/>
        </w:rPr>
        <w:t xml:space="preserve">استاندارد </w:t>
      </w:r>
      <w:r w:rsidRPr="003E0628">
        <w:rPr>
          <w:rFonts w:cs="B Mitra"/>
          <w:sz w:val="28"/>
          <w:szCs w:val="28"/>
        </w:rPr>
        <w:t>EN 50600-4-3</w:t>
      </w:r>
      <w:r w:rsidRPr="003E0628">
        <w:rPr>
          <w:rFonts w:cs="B Mitra"/>
          <w:sz w:val="28"/>
          <w:szCs w:val="28"/>
          <w:rtl/>
        </w:rPr>
        <w:t xml:space="preserve"> </w:t>
      </w:r>
      <w:r w:rsidR="00E83DC7" w:rsidRPr="003E0628">
        <w:rPr>
          <w:rFonts w:cs="B Mitra"/>
          <w:sz w:val="28"/>
          <w:szCs w:val="28"/>
          <w:rtl/>
        </w:rPr>
        <w:t>نسخ</w:t>
      </w:r>
      <w:r w:rsidR="00E83DC7">
        <w:rPr>
          <w:rFonts w:cs="B Mitra" w:hint="cs"/>
          <w:sz w:val="28"/>
          <w:szCs w:val="28"/>
          <w:rtl/>
        </w:rPr>
        <w:t>ه</w:t>
      </w:r>
      <w:r w:rsidR="00E83DC7">
        <w:rPr>
          <w:rFonts w:cs="B Mitra"/>
          <w:sz w:val="28"/>
          <w:szCs w:val="28"/>
          <w:rtl/>
        </w:rPr>
        <w:softHyphen/>
      </w:r>
      <w:r w:rsidR="00E83DC7">
        <w:rPr>
          <w:rFonts w:cs="B Mitra" w:hint="cs"/>
          <w:sz w:val="28"/>
          <w:szCs w:val="28"/>
          <w:rtl/>
        </w:rPr>
        <w:t>های</w:t>
      </w:r>
      <w:r w:rsidR="00E83DC7" w:rsidRPr="003E0628">
        <w:rPr>
          <w:rFonts w:cs="B Mitra"/>
          <w:sz w:val="28"/>
          <w:szCs w:val="28"/>
          <w:rtl/>
        </w:rPr>
        <w:t xml:space="preserve"> </w:t>
      </w:r>
      <w:r w:rsidRPr="003E0628">
        <w:rPr>
          <w:rFonts w:cs="B Mitra"/>
          <w:sz w:val="28"/>
          <w:szCs w:val="28"/>
          <w:rtl/>
        </w:rPr>
        <w:t>2014</w:t>
      </w:r>
      <w:r w:rsidRPr="003E0628">
        <w:rPr>
          <w:rFonts w:cs="B Mitra" w:hint="cs"/>
          <w:sz w:val="28"/>
          <w:szCs w:val="28"/>
          <w:rtl/>
        </w:rPr>
        <w:t xml:space="preserve"> و 2017</w:t>
      </w:r>
    </w:p>
    <w:p w14:paraId="48488ABC" w14:textId="77777777" w:rsidR="00D8132C" w:rsidRPr="00FF6C18" w:rsidRDefault="00D8132C" w:rsidP="00D8132C">
      <w:pPr>
        <w:spacing w:line="256" w:lineRule="auto"/>
        <w:rPr>
          <w:rFonts w:cs="Times New Roman"/>
          <w:rtl/>
        </w:rPr>
      </w:pPr>
      <w:r w:rsidRPr="00FF6C18">
        <w:rPr>
          <w:rFonts w:ascii="Cambria" w:hAnsi="Cambria" w:cs="Cambria" w:hint="cs"/>
          <w:rtl/>
        </w:rPr>
        <w:t> </w:t>
      </w:r>
    </w:p>
    <w:p w14:paraId="4BD5301E" w14:textId="77777777" w:rsidR="00D8132C" w:rsidRDefault="00D8132C" w:rsidP="002F19DB">
      <w:pPr>
        <w:pStyle w:val="a6"/>
        <w:spacing w:before="0" w:line="240" w:lineRule="auto"/>
        <w:rPr>
          <w:rFonts w:cs="B Mitra"/>
          <w:sz w:val="28"/>
          <w:szCs w:val="28"/>
          <w:rtl/>
        </w:rPr>
      </w:pPr>
    </w:p>
    <w:p w14:paraId="57B6E908" w14:textId="77777777" w:rsidR="00056211" w:rsidRPr="0004509C" w:rsidRDefault="00056211" w:rsidP="00352C92">
      <w:pPr>
        <w:pStyle w:val="a6"/>
        <w:spacing w:before="0" w:line="240" w:lineRule="auto"/>
        <w:rPr>
          <w:rFonts w:cs="B Mitra"/>
          <w:sz w:val="28"/>
          <w:szCs w:val="28"/>
          <w:rtl/>
        </w:rPr>
      </w:pPr>
    </w:p>
    <w:p w14:paraId="628B294F" w14:textId="77777777" w:rsidR="00C529E2" w:rsidRDefault="00C529E2" w:rsidP="00C529E2">
      <w:pPr>
        <w:pStyle w:val="a6"/>
        <w:rPr>
          <w:rtl/>
        </w:rPr>
      </w:pPr>
    </w:p>
    <w:p w14:paraId="1BE0ABA1" w14:textId="77777777" w:rsidR="00435B29" w:rsidRDefault="00435B29" w:rsidP="00C529E2">
      <w:pPr>
        <w:pStyle w:val="a6"/>
        <w:rPr>
          <w:rtl/>
        </w:rPr>
      </w:pPr>
    </w:p>
    <w:p w14:paraId="11741DD8" w14:textId="77777777" w:rsidR="00435B29" w:rsidRDefault="00435B29" w:rsidP="00C529E2">
      <w:pPr>
        <w:pStyle w:val="a6"/>
        <w:rPr>
          <w:rtl/>
        </w:rPr>
      </w:pPr>
    </w:p>
    <w:p w14:paraId="2EA99613" w14:textId="77777777" w:rsidR="00435B29" w:rsidRDefault="00435B29" w:rsidP="00C529E2">
      <w:pPr>
        <w:pStyle w:val="a6"/>
        <w:rPr>
          <w:rtl/>
        </w:rPr>
      </w:pPr>
    </w:p>
    <w:p w14:paraId="28DE7905" w14:textId="4548D42B" w:rsidR="00C724F5" w:rsidRPr="0025282E" w:rsidRDefault="00E83DC7" w:rsidP="00E83DC7">
      <w:pPr>
        <w:pStyle w:val="1"/>
        <w:rPr>
          <w:rtl/>
        </w:rPr>
      </w:pPr>
      <w:r>
        <w:rPr>
          <w:rFonts w:hint="cs"/>
          <w:rtl/>
        </w:rPr>
        <w:lastRenderedPageBreak/>
        <w:t xml:space="preserve">چارچوب </w:t>
      </w:r>
      <w:r w:rsidR="00F74226">
        <w:rPr>
          <w:rFonts w:hint="cs"/>
          <w:rtl/>
        </w:rPr>
        <w:t>خدمات قابل ارائه در مرکز داده</w:t>
      </w:r>
      <w:r w:rsidR="00785031" w:rsidRPr="0025282E">
        <w:rPr>
          <w:rtl/>
        </w:rPr>
        <w:t xml:space="preserve"> </w:t>
      </w:r>
    </w:p>
    <w:p w14:paraId="395356ED" w14:textId="2598B000" w:rsidR="008D0BF2" w:rsidRPr="000F68B3" w:rsidRDefault="004F21E3" w:rsidP="00270484">
      <w:pPr>
        <w:pStyle w:val="a6"/>
        <w:spacing w:before="0" w:line="240" w:lineRule="auto"/>
        <w:rPr>
          <w:rFonts w:cs="B Mitra"/>
          <w:sz w:val="28"/>
          <w:szCs w:val="28"/>
          <w:rtl/>
        </w:rPr>
      </w:pPr>
      <w:r w:rsidRPr="000F68B3">
        <w:rPr>
          <w:rFonts w:cs="B Mitra" w:hint="cs"/>
          <w:sz w:val="28"/>
          <w:szCs w:val="28"/>
          <w:rtl/>
        </w:rPr>
        <w:t>مرکز داده محلي در گستره جغرافيايی ج.ا. ايران براي ميزباني سامانه</w:t>
      </w:r>
      <w:r w:rsidRPr="000F68B3">
        <w:rPr>
          <w:rFonts w:cs="B Mitra"/>
          <w:sz w:val="28"/>
          <w:szCs w:val="28"/>
          <w:rtl/>
        </w:rPr>
        <w:softHyphen/>
      </w:r>
      <w:r w:rsidRPr="000F68B3">
        <w:rPr>
          <w:rFonts w:cs="B Mitra" w:hint="cs"/>
          <w:sz w:val="28"/>
          <w:szCs w:val="28"/>
          <w:rtl/>
        </w:rPr>
        <w:t>هاي رايانه</w:t>
      </w:r>
      <w:r w:rsidRPr="000F68B3">
        <w:rPr>
          <w:rFonts w:cs="B Mitra"/>
          <w:sz w:val="28"/>
          <w:szCs w:val="28"/>
          <w:rtl/>
        </w:rPr>
        <w:softHyphen/>
      </w:r>
      <w:r w:rsidRPr="000F68B3">
        <w:rPr>
          <w:rFonts w:cs="B Mitra" w:hint="cs"/>
          <w:sz w:val="28"/>
          <w:szCs w:val="28"/>
          <w:rtl/>
        </w:rPr>
        <w:t>اي و اجزاء مرتبط با آن</w:t>
      </w:r>
      <w:r w:rsidRPr="000F68B3">
        <w:rPr>
          <w:rFonts w:cs="B Mitra" w:hint="cs"/>
          <w:sz w:val="32"/>
          <w:szCs w:val="28"/>
          <w:rtl/>
        </w:rPr>
        <w:t xml:space="preserve"> </w:t>
      </w:r>
      <w:r w:rsidRPr="000F68B3">
        <w:rPr>
          <w:rFonts w:cs="B Mitra" w:hint="cs"/>
          <w:sz w:val="28"/>
          <w:szCs w:val="28"/>
          <w:rtl/>
        </w:rPr>
        <w:t>از قبيل سامانه</w:t>
      </w:r>
      <w:r w:rsidRPr="000F68B3">
        <w:rPr>
          <w:rFonts w:cs="B Mitra"/>
          <w:sz w:val="28"/>
          <w:szCs w:val="28"/>
          <w:rtl/>
        </w:rPr>
        <w:softHyphen/>
      </w:r>
      <w:r w:rsidRPr="000F68B3">
        <w:rPr>
          <w:rFonts w:cs="B Mitra" w:hint="cs"/>
          <w:sz w:val="28"/>
          <w:szCs w:val="28"/>
          <w:rtl/>
        </w:rPr>
        <w:t>هاي مخابراتي و ذخيره</w:t>
      </w:r>
      <w:r w:rsidRPr="000F68B3">
        <w:rPr>
          <w:rFonts w:cs="B Mitra"/>
          <w:sz w:val="28"/>
          <w:szCs w:val="28"/>
          <w:rtl/>
        </w:rPr>
        <w:softHyphen/>
      </w:r>
      <w:r w:rsidRPr="000F68B3">
        <w:rPr>
          <w:rFonts w:cs="B Mitra" w:hint="cs"/>
          <w:sz w:val="28"/>
          <w:szCs w:val="28"/>
          <w:rtl/>
        </w:rPr>
        <w:t>سازي داده مي</w:t>
      </w:r>
      <w:r w:rsidRPr="000F68B3">
        <w:rPr>
          <w:rFonts w:cs="B Mitra"/>
          <w:sz w:val="28"/>
          <w:szCs w:val="28"/>
          <w:rtl/>
        </w:rPr>
        <w:softHyphen/>
      </w:r>
      <w:r w:rsidRPr="000F68B3">
        <w:rPr>
          <w:rFonts w:cs="B Mitra" w:hint="cs"/>
          <w:sz w:val="28"/>
          <w:szCs w:val="28"/>
          <w:rtl/>
        </w:rPr>
        <w:t xml:space="preserve">باشد که </w:t>
      </w:r>
      <w:r w:rsidR="008D0BF2" w:rsidRPr="000F68B3">
        <w:rPr>
          <w:rFonts w:cs="B Mitra" w:hint="cs"/>
          <w:sz w:val="28"/>
          <w:szCs w:val="28"/>
          <w:rtl/>
        </w:rPr>
        <w:t xml:space="preserve">جهت ارائه خدمات ابری </w:t>
      </w:r>
      <w:r w:rsidRPr="000F68B3">
        <w:rPr>
          <w:rFonts w:cs="B Mitra" w:hint="cs"/>
          <w:sz w:val="28"/>
          <w:szCs w:val="28"/>
          <w:rtl/>
        </w:rPr>
        <w:t>مشتمل بر تمامي خدمات عمومي،</w:t>
      </w:r>
      <w:r w:rsidR="008D0BF2" w:rsidRPr="000F68B3">
        <w:rPr>
          <w:rFonts w:cs="B Mitra" w:hint="cs"/>
          <w:sz w:val="28"/>
          <w:szCs w:val="28"/>
          <w:rtl/>
        </w:rPr>
        <w:t xml:space="preserve"> </w:t>
      </w:r>
      <w:r w:rsidRPr="000F68B3">
        <w:rPr>
          <w:rFonts w:cs="B Mitra" w:hint="cs"/>
          <w:sz w:val="28"/>
          <w:szCs w:val="28"/>
          <w:rtl/>
        </w:rPr>
        <w:t>اختصاصي و ترکيبي ابري قابل ارايه به مشتريان در لايه برنامه كاربردي (</w:t>
      </w:r>
      <w:proofErr w:type="spellStart"/>
      <w:r w:rsidRPr="000F68B3">
        <w:rPr>
          <w:rFonts w:cs="B Mitra"/>
          <w:sz w:val="28"/>
          <w:szCs w:val="28"/>
        </w:rPr>
        <w:t>SaaS</w:t>
      </w:r>
      <w:proofErr w:type="spellEnd"/>
      <w:r w:rsidRPr="000F68B3">
        <w:rPr>
          <w:rStyle w:val="FootnoteReference"/>
          <w:rFonts w:cs="B Mitra"/>
          <w:sz w:val="28"/>
          <w:szCs w:val="28"/>
          <w:rtl/>
        </w:rPr>
        <w:footnoteReference w:id="1"/>
      </w:r>
      <w:r w:rsidRPr="000F68B3">
        <w:rPr>
          <w:rFonts w:cs="B Mitra" w:hint="cs"/>
          <w:sz w:val="28"/>
          <w:szCs w:val="28"/>
          <w:rtl/>
        </w:rPr>
        <w:t>)، لايه سکو</w:t>
      </w:r>
      <w:r w:rsidR="008D0BF2" w:rsidRPr="000F68B3">
        <w:rPr>
          <w:rFonts w:cs="B Mitra" w:hint="cs"/>
          <w:sz w:val="28"/>
          <w:szCs w:val="28"/>
          <w:rtl/>
        </w:rPr>
        <w:t xml:space="preserve"> </w:t>
      </w:r>
      <w:r w:rsidRPr="000F68B3">
        <w:rPr>
          <w:rFonts w:cs="B Mitra" w:hint="cs"/>
          <w:sz w:val="28"/>
          <w:szCs w:val="28"/>
          <w:rtl/>
        </w:rPr>
        <w:t>(</w:t>
      </w:r>
      <w:proofErr w:type="spellStart"/>
      <w:r w:rsidRPr="000F68B3">
        <w:rPr>
          <w:rFonts w:cs="B Mitra"/>
          <w:sz w:val="28"/>
          <w:szCs w:val="28"/>
        </w:rPr>
        <w:t>PaaS</w:t>
      </w:r>
      <w:proofErr w:type="spellEnd"/>
      <w:r w:rsidRPr="000F68B3">
        <w:rPr>
          <w:rStyle w:val="FootnoteReference"/>
          <w:rFonts w:cs="B Mitra"/>
          <w:sz w:val="28"/>
          <w:szCs w:val="28"/>
          <w:rtl/>
        </w:rPr>
        <w:footnoteReference w:id="2"/>
      </w:r>
      <w:r w:rsidRPr="000F68B3">
        <w:rPr>
          <w:rFonts w:cs="B Mitra" w:hint="cs"/>
          <w:sz w:val="28"/>
          <w:szCs w:val="28"/>
          <w:rtl/>
        </w:rPr>
        <w:t>) و لايه زيرساخت (</w:t>
      </w:r>
      <w:proofErr w:type="spellStart"/>
      <w:r w:rsidRPr="000F68B3">
        <w:rPr>
          <w:rFonts w:cs="B Mitra"/>
          <w:sz w:val="28"/>
          <w:szCs w:val="28"/>
        </w:rPr>
        <w:t>IaaS</w:t>
      </w:r>
      <w:proofErr w:type="spellEnd"/>
      <w:r w:rsidRPr="000F68B3">
        <w:rPr>
          <w:rStyle w:val="FootnoteReference"/>
          <w:rFonts w:cs="B Mitra"/>
          <w:sz w:val="28"/>
          <w:szCs w:val="28"/>
          <w:rtl/>
        </w:rPr>
        <w:footnoteReference w:id="3"/>
      </w:r>
      <w:r w:rsidRPr="000F68B3">
        <w:rPr>
          <w:rFonts w:cs="B Mitra" w:hint="cs"/>
          <w:sz w:val="28"/>
          <w:szCs w:val="28"/>
          <w:rtl/>
        </w:rPr>
        <w:t>)</w:t>
      </w:r>
      <w:r w:rsidR="008D0BF2" w:rsidRPr="000F68B3">
        <w:rPr>
          <w:rFonts w:cs="B Mitra" w:hint="cs"/>
          <w:sz w:val="28"/>
          <w:szCs w:val="28"/>
          <w:rtl/>
        </w:rPr>
        <w:t xml:space="preserve"> و همچنين خدمات هم</w:t>
      </w:r>
      <w:r w:rsidR="008D0BF2" w:rsidRPr="000F68B3">
        <w:rPr>
          <w:rFonts w:cs="B Mitra"/>
          <w:sz w:val="28"/>
          <w:szCs w:val="28"/>
          <w:rtl/>
        </w:rPr>
        <w:softHyphen/>
      </w:r>
      <w:r w:rsidR="008D0BF2" w:rsidRPr="000F68B3">
        <w:rPr>
          <w:rFonts w:cs="B Mitra" w:hint="cs"/>
          <w:sz w:val="28"/>
          <w:szCs w:val="28"/>
          <w:rtl/>
        </w:rPr>
        <w:t>مکاني (</w:t>
      </w:r>
      <w:r w:rsidRPr="000F68B3">
        <w:rPr>
          <w:rFonts w:cs="B Mitra" w:hint="cs"/>
          <w:sz w:val="28"/>
          <w:szCs w:val="28"/>
          <w:rtl/>
        </w:rPr>
        <w:t>تامين امکانات فيزيكي و ارتباطاتی براي استقرار تجهيزات اشخاص ثالث</w:t>
      </w:r>
      <w:r w:rsidR="008D0BF2" w:rsidRPr="000F68B3">
        <w:rPr>
          <w:rFonts w:cs="B Mitra" w:hint="cs"/>
          <w:sz w:val="28"/>
          <w:szCs w:val="28"/>
          <w:rtl/>
        </w:rPr>
        <w:t>) در دامنه آن كه مي</w:t>
      </w:r>
      <w:r w:rsidR="008D0BF2" w:rsidRPr="000F68B3">
        <w:rPr>
          <w:rFonts w:cs="B Mitra" w:hint="cs"/>
          <w:sz w:val="28"/>
          <w:szCs w:val="28"/>
          <w:rtl/>
        </w:rPr>
        <w:softHyphen/>
        <w:t xml:space="preserve">تواند شامل يك، چند يا همه خدمات باشد، </w:t>
      </w:r>
      <w:r w:rsidR="00270484">
        <w:rPr>
          <w:rFonts w:cs="B Mitra" w:hint="cs"/>
          <w:sz w:val="28"/>
          <w:szCs w:val="28"/>
          <w:rtl/>
        </w:rPr>
        <w:t>مورد بهره</w:t>
      </w:r>
      <w:r w:rsidR="00270484">
        <w:rPr>
          <w:rFonts w:cs="B Mitra"/>
          <w:sz w:val="28"/>
          <w:szCs w:val="28"/>
          <w:rtl/>
        </w:rPr>
        <w:softHyphen/>
      </w:r>
      <w:r w:rsidR="00270484">
        <w:rPr>
          <w:rFonts w:cs="B Mitra" w:hint="cs"/>
          <w:sz w:val="28"/>
          <w:szCs w:val="28"/>
          <w:rtl/>
        </w:rPr>
        <w:t>برداری قرار مي</w:t>
      </w:r>
      <w:r w:rsidR="00270484">
        <w:rPr>
          <w:rFonts w:cs="B Mitra"/>
          <w:sz w:val="28"/>
          <w:szCs w:val="28"/>
          <w:rtl/>
        </w:rPr>
        <w:softHyphen/>
      </w:r>
      <w:r w:rsidR="00270484">
        <w:rPr>
          <w:rFonts w:cs="B Mitra" w:hint="cs"/>
          <w:sz w:val="28"/>
          <w:szCs w:val="28"/>
          <w:rtl/>
        </w:rPr>
        <w:t xml:space="preserve">گيرد. </w:t>
      </w:r>
      <w:r w:rsidR="008D0BF2" w:rsidRPr="000F68B3">
        <w:rPr>
          <w:rFonts w:cs="B Mitra" w:hint="cs"/>
          <w:sz w:val="28"/>
          <w:szCs w:val="28"/>
          <w:rtl/>
        </w:rPr>
        <w:t xml:space="preserve"> </w:t>
      </w:r>
    </w:p>
    <w:p w14:paraId="44F15C98" w14:textId="4223B13F" w:rsidR="008D0BF2" w:rsidRPr="000F68B3" w:rsidRDefault="008D0BF2" w:rsidP="00E83DC7">
      <w:pPr>
        <w:pStyle w:val="a6"/>
        <w:spacing w:before="0" w:line="240" w:lineRule="auto"/>
        <w:rPr>
          <w:rFonts w:cs="B Mitra"/>
          <w:sz w:val="28"/>
          <w:szCs w:val="28"/>
          <w:rtl/>
        </w:rPr>
      </w:pPr>
      <w:r w:rsidRPr="000F68B3">
        <w:rPr>
          <w:rFonts w:cs="B Mitra" w:hint="cs"/>
          <w:sz w:val="28"/>
          <w:szCs w:val="28"/>
          <w:rtl/>
        </w:rPr>
        <w:t>باستناد ماده 4 مصوبه، ارائه کليه خدمات براساس تعرفه</w:t>
      </w:r>
      <w:r w:rsidRPr="000F68B3">
        <w:rPr>
          <w:rFonts w:cs="B Mitra"/>
          <w:sz w:val="28"/>
          <w:szCs w:val="28"/>
          <w:rtl/>
        </w:rPr>
        <w:softHyphen/>
      </w:r>
      <w:r w:rsidRPr="000F68B3">
        <w:rPr>
          <w:rFonts w:cs="B Mitra" w:hint="cs"/>
          <w:sz w:val="28"/>
          <w:szCs w:val="28"/>
          <w:rtl/>
        </w:rPr>
        <w:t xml:space="preserve">هایی مشخص، شفاف و بدون تبعیض در بازار </w:t>
      </w:r>
      <w:r w:rsidR="00E83DC7" w:rsidRPr="000F68B3">
        <w:rPr>
          <w:rFonts w:cs="B Mitra" w:hint="cs"/>
          <w:sz w:val="28"/>
          <w:szCs w:val="28"/>
          <w:rtl/>
        </w:rPr>
        <w:t xml:space="preserve">با رعايت شرايط مندرج در ماده مذکور </w:t>
      </w:r>
      <w:r w:rsidRPr="000F68B3">
        <w:rPr>
          <w:rFonts w:cs="B Mitra" w:hint="cs"/>
          <w:sz w:val="28"/>
          <w:szCs w:val="28"/>
          <w:rtl/>
        </w:rPr>
        <w:t xml:space="preserve">توسط مرکز داده صورت </w:t>
      </w:r>
      <w:r w:rsidR="00E83DC7" w:rsidRPr="000F68B3">
        <w:rPr>
          <w:rFonts w:cs="B Mitra" w:hint="cs"/>
          <w:sz w:val="28"/>
          <w:szCs w:val="28"/>
          <w:rtl/>
        </w:rPr>
        <w:t>مي</w:t>
      </w:r>
      <w:r w:rsidR="00E83DC7" w:rsidRPr="000F68B3">
        <w:rPr>
          <w:rFonts w:cs="B Mitra"/>
          <w:sz w:val="28"/>
          <w:szCs w:val="28"/>
          <w:rtl/>
        </w:rPr>
        <w:softHyphen/>
      </w:r>
      <w:r w:rsidRPr="000F68B3">
        <w:rPr>
          <w:rFonts w:cs="B Mitra" w:hint="cs"/>
          <w:sz w:val="28"/>
          <w:szCs w:val="28"/>
          <w:rtl/>
        </w:rPr>
        <w:t>پذيرد</w:t>
      </w:r>
      <w:r w:rsidR="00E83DC7" w:rsidRPr="000F68B3">
        <w:rPr>
          <w:rFonts w:cs="B Mitra" w:hint="cs"/>
          <w:sz w:val="28"/>
          <w:szCs w:val="28"/>
          <w:rtl/>
        </w:rPr>
        <w:t xml:space="preserve">. </w:t>
      </w:r>
      <w:r w:rsidRPr="000F68B3">
        <w:rPr>
          <w:rFonts w:cs="B Mitra" w:hint="cs"/>
          <w:sz w:val="28"/>
          <w:szCs w:val="28"/>
          <w:rtl/>
        </w:rPr>
        <w:t xml:space="preserve">همچنين نياز است کيفيت و سطح ارائه هر خدمت، در قالب </w:t>
      </w:r>
      <w:r w:rsidR="00E22B96" w:rsidRPr="000F68B3">
        <w:rPr>
          <w:rFonts w:cs="B Mitra"/>
          <w:sz w:val="28"/>
          <w:szCs w:val="28"/>
        </w:rPr>
        <w:t>SLA</w:t>
      </w:r>
      <w:r w:rsidR="00E22B96" w:rsidRPr="000F68B3">
        <w:rPr>
          <w:rFonts w:cs="B Mitra" w:hint="cs"/>
          <w:sz w:val="28"/>
          <w:szCs w:val="28"/>
          <w:rtl/>
        </w:rPr>
        <w:t xml:space="preserve"> </w:t>
      </w:r>
      <w:r w:rsidRPr="000F68B3">
        <w:rPr>
          <w:rFonts w:cs="B Mitra" w:hint="cs"/>
          <w:sz w:val="28"/>
          <w:szCs w:val="28"/>
          <w:rtl/>
        </w:rPr>
        <w:t xml:space="preserve">مشخص که به امضاء متقاضي دريافت خدمات رسيده است، ارائه گردد. </w:t>
      </w:r>
    </w:p>
    <w:p w14:paraId="1961C473" w14:textId="77777777" w:rsidR="002139A8" w:rsidRPr="002139A8" w:rsidRDefault="0037699E" w:rsidP="002139A8">
      <w:pPr>
        <w:pStyle w:val="20"/>
        <w:numPr>
          <w:ilvl w:val="1"/>
          <w:numId w:val="1"/>
        </w:numPr>
        <w:outlineLvl w:val="1"/>
        <w:rPr>
          <w:rFonts w:cs="B Titr"/>
          <w:b w:val="0"/>
          <w:bCs w:val="0"/>
          <w:sz w:val="24"/>
          <w:szCs w:val="24"/>
          <w:rtl/>
        </w:rPr>
      </w:pPr>
      <w:r w:rsidRPr="002139A8">
        <w:rPr>
          <w:rFonts w:cs="B Titr" w:hint="cs"/>
          <w:b w:val="0"/>
          <w:bCs w:val="0"/>
          <w:sz w:val="24"/>
          <w:szCs w:val="24"/>
          <w:rtl/>
        </w:rPr>
        <w:t>معیارهای تعرفه</w:t>
      </w:r>
      <w:r w:rsidRPr="002139A8">
        <w:rPr>
          <w:rFonts w:cs="B Titr"/>
          <w:b w:val="0"/>
          <w:bCs w:val="0"/>
          <w:sz w:val="24"/>
          <w:szCs w:val="24"/>
          <w:rtl/>
        </w:rPr>
        <w:softHyphen/>
      </w:r>
      <w:r w:rsidRPr="002139A8">
        <w:rPr>
          <w:rFonts w:cs="B Titr" w:hint="cs"/>
          <w:b w:val="0"/>
          <w:bCs w:val="0"/>
          <w:sz w:val="24"/>
          <w:szCs w:val="24"/>
          <w:rtl/>
        </w:rPr>
        <w:t>های مشخص، شفاف و بدون تبعیض در بازار</w:t>
      </w:r>
    </w:p>
    <w:p w14:paraId="24CF5EAB" w14:textId="198B99C0" w:rsidR="002139A8" w:rsidRPr="000F68B3" w:rsidRDefault="002139A8" w:rsidP="00E83DC7">
      <w:pPr>
        <w:pStyle w:val="a6"/>
        <w:spacing w:before="0" w:line="240" w:lineRule="auto"/>
        <w:rPr>
          <w:rFonts w:cs="B Mitra"/>
          <w:sz w:val="28"/>
          <w:szCs w:val="28"/>
          <w:rtl/>
        </w:rPr>
      </w:pPr>
      <w:r w:rsidRPr="000F68B3">
        <w:rPr>
          <w:rFonts w:cs="B Mitra" w:hint="cs"/>
          <w:sz w:val="28"/>
          <w:szCs w:val="28"/>
          <w:rtl/>
        </w:rPr>
        <w:t>معیارهای ذیل جهت ارائه خدمات مرکز داده براساس تعرفه</w:t>
      </w:r>
      <w:r w:rsidRPr="000F68B3">
        <w:rPr>
          <w:rFonts w:cs="B Mitra"/>
          <w:sz w:val="28"/>
          <w:szCs w:val="28"/>
          <w:rtl/>
        </w:rPr>
        <w:softHyphen/>
      </w:r>
      <w:r w:rsidRPr="000F68B3">
        <w:rPr>
          <w:rFonts w:cs="B Mitra" w:hint="cs"/>
          <w:sz w:val="28"/>
          <w:szCs w:val="28"/>
          <w:rtl/>
        </w:rPr>
        <w:t>های مشخص، شفاف و بدون تبعیض در بازار مدنظر است. رعایت موارد تعیین شده برای تمامی ارائه دهندگان خدمات مرکز داده به خدمت گيرندگان لازم الاجرا است.</w:t>
      </w:r>
    </w:p>
    <w:p w14:paraId="01579EF6" w14:textId="2984AC83" w:rsidR="002139A8" w:rsidRPr="002139A8" w:rsidRDefault="002139A8" w:rsidP="002139A8">
      <w:pPr>
        <w:pStyle w:val="3"/>
      </w:pPr>
      <w:r w:rsidRPr="002139A8">
        <w:rPr>
          <w:rFonts w:hint="cs"/>
          <w:rtl/>
        </w:rPr>
        <w:t>معیار</w:t>
      </w:r>
      <w:r w:rsidRPr="002139A8">
        <w:rPr>
          <w:rtl/>
        </w:rPr>
        <w:softHyphen/>
      </w:r>
      <w:r w:rsidRPr="002139A8">
        <w:rPr>
          <w:rFonts w:hint="cs"/>
          <w:rtl/>
        </w:rPr>
        <w:t>های مشخص بودن</w:t>
      </w:r>
    </w:p>
    <w:p w14:paraId="1979E9A9" w14:textId="4DEDB46A" w:rsidR="002139A8" w:rsidRPr="000F68B3" w:rsidRDefault="002139A8" w:rsidP="00B0637C">
      <w:pPr>
        <w:pStyle w:val="a6"/>
        <w:numPr>
          <w:ilvl w:val="0"/>
          <w:numId w:val="8"/>
        </w:numPr>
        <w:spacing w:before="0" w:line="240" w:lineRule="auto"/>
        <w:rPr>
          <w:rFonts w:cs="B Mitra"/>
          <w:sz w:val="28"/>
          <w:szCs w:val="28"/>
          <w:rtl/>
        </w:rPr>
      </w:pPr>
      <w:r w:rsidRPr="000F68B3">
        <w:rPr>
          <w:rFonts w:cs="B Mitra" w:hint="cs"/>
          <w:sz w:val="28"/>
          <w:szCs w:val="28"/>
          <w:rtl/>
        </w:rPr>
        <w:t>قیمت</w:t>
      </w:r>
      <w:r w:rsidRPr="000F68B3">
        <w:rPr>
          <w:rFonts w:cs="B Mitra"/>
          <w:sz w:val="28"/>
          <w:szCs w:val="28"/>
          <w:rtl/>
        </w:rPr>
        <w:softHyphen/>
      </w:r>
      <w:r w:rsidRPr="000F68B3">
        <w:rPr>
          <w:rFonts w:cs="B Mitra" w:hint="cs"/>
          <w:sz w:val="28"/>
          <w:szCs w:val="28"/>
          <w:rtl/>
        </w:rPr>
        <w:t xml:space="preserve">های خدمات مرکز داده باید متناسب با کیفیت و کمیت اعلامی به خدمت گیرنده ارائه شود. خدمت دهنده موظف است سامانه لازم براي اندازه گيري پارامترهاي کيفيت خدمت مندرج در </w:t>
      </w:r>
      <w:r w:rsidRPr="000F68B3">
        <w:rPr>
          <w:rFonts w:cs="B Mitra"/>
          <w:sz w:val="28"/>
          <w:szCs w:val="28"/>
        </w:rPr>
        <w:t>SLA</w:t>
      </w:r>
      <w:r w:rsidRPr="000F68B3">
        <w:rPr>
          <w:rFonts w:cs="B Mitra" w:hint="cs"/>
          <w:sz w:val="28"/>
          <w:szCs w:val="28"/>
          <w:rtl/>
        </w:rPr>
        <w:t xml:space="preserve"> را براي خدمت گيرنده فراهم سازد. </w:t>
      </w:r>
      <w:r w:rsidR="00631B08" w:rsidRPr="000F68B3">
        <w:rPr>
          <w:rFonts w:cs="B Mitra" w:hint="cs"/>
          <w:sz w:val="28"/>
          <w:szCs w:val="28"/>
          <w:rtl/>
        </w:rPr>
        <w:t>کارگروه</w:t>
      </w:r>
      <w:r w:rsidRPr="000F68B3">
        <w:rPr>
          <w:rFonts w:cs="B Mitra" w:hint="cs"/>
          <w:sz w:val="28"/>
          <w:szCs w:val="28"/>
          <w:rtl/>
        </w:rPr>
        <w:t xml:space="preserve"> در صورت لزوم مراجع و استانداردهاي مربوط به اندازه گيري پارامترهاي کيفيت خدمت را اعلام خواهد کرد و خدمت دهنده موظف خواهد بود براساس استانداردهاي اعلام شده پارامترهاي کيفيت خدمت را اندازه</w:t>
      </w:r>
      <w:r w:rsidR="00B0637C">
        <w:rPr>
          <w:rFonts w:cs="B Mitra"/>
          <w:sz w:val="28"/>
          <w:szCs w:val="28"/>
          <w:rtl/>
        </w:rPr>
        <w:softHyphen/>
      </w:r>
      <w:r w:rsidRPr="000F68B3">
        <w:rPr>
          <w:rFonts w:cs="B Mitra" w:hint="cs"/>
          <w:sz w:val="28"/>
          <w:szCs w:val="28"/>
          <w:rtl/>
        </w:rPr>
        <w:t xml:space="preserve">گيري کند. </w:t>
      </w:r>
    </w:p>
    <w:p w14:paraId="7505A4E6" w14:textId="2E2831B8" w:rsidR="002139A8" w:rsidRPr="000F68B3" w:rsidRDefault="002139A8" w:rsidP="001E6AB5">
      <w:pPr>
        <w:pStyle w:val="a6"/>
        <w:numPr>
          <w:ilvl w:val="0"/>
          <w:numId w:val="8"/>
        </w:numPr>
        <w:spacing w:before="0" w:line="240" w:lineRule="auto"/>
        <w:rPr>
          <w:rFonts w:cs="B Mitra"/>
          <w:sz w:val="28"/>
          <w:szCs w:val="28"/>
          <w:rtl/>
        </w:rPr>
      </w:pPr>
      <w:r w:rsidRPr="000F68B3">
        <w:rPr>
          <w:rFonts w:cs="B Mitra" w:hint="cs"/>
          <w:sz w:val="28"/>
          <w:szCs w:val="28"/>
          <w:rtl/>
        </w:rPr>
        <w:t xml:space="preserve">تمامی خدمات مرکز داده باید دارای </w:t>
      </w:r>
      <w:r w:rsidR="00E83DC7" w:rsidRPr="000F68B3">
        <w:rPr>
          <w:rFonts w:cs="B Mitra"/>
          <w:sz w:val="28"/>
          <w:szCs w:val="28"/>
        </w:rPr>
        <w:t>SLA</w:t>
      </w:r>
      <w:r w:rsidRPr="000F68B3">
        <w:rPr>
          <w:rFonts w:cs="B Mitra" w:hint="cs"/>
          <w:sz w:val="28"/>
          <w:szCs w:val="28"/>
          <w:rtl/>
        </w:rPr>
        <w:t xml:space="preserve"> باشد و درآن به روشنی نحوه تمدید قراردادهای ارائه خدمت مشخص شده باشند</w:t>
      </w:r>
      <w:r w:rsidR="00631B08" w:rsidRPr="000F68B3">
        <w:rPr>
          <w:rFonts w:cs="B Mitra" w:hint="cs"/>
          <w:sz w:val="28"/>
          <w:szCs w:val="28"/>
          <w:rtl/>
        </w:rPr>
        <w:t xml:space="preserve"> و مراتب از طريق سامانه </w:t>
      </w:r>
      <w:r w:rsidR="001E6AB5">
        <w:rPr>
          <w:rFonts w:cs="B Mitra" w:hint="cs"/>
          <w:sz w:val="28"/>
          <w:szCs w:val="28"/>
          <w:rtl/>
        </w:rPr>
        <w:t>برخط</w:t>
      </w:r>
      <w:r w:rsidR="00631B08" w:rsidRPr="000F68B3">
        <w:rPr>
          <w:rFonts w:cs="B Mitra" w:hint="cs"/>
          <w:sz w:val="28"/>
          <w:szCs w:val="28"/>
          <w:rtl/>
        </w:rPr>
        <w:t xml:space="preserve"> نيز اطلاع</w:t>
      </w:r>
      <w:r w:rsidR="00631B08" w:rsidRPr="000F68B3">
        <w:rPr>
          <w:rFonts w:cs="B Mitra"/>
          <w:sz w:val="28"/>
          <w:szCs w:val="28"/>
          <w:rtl/>
        </w:rPr>
        <w:softHyphen/>
      </w:r>
      <w:r w:rsidR="00631B08" w:rsidRPr="000F68B3">
        <w:rPr>
          <w:rFonts w:cs="B Mitra" w:hint="cs"/>
          <w:sz w:val="28"/>
          <w:szCs w:val="28"/>
          <w:rtl/>
        </w:rPr>
        <w:t>رسانی شود</w:t>
      </w:r>
      <w:r w:rsidRPr="000F68B3">
        <w:rPr>
          <w:rFonts w:cs="B Mitra" w:hint="cs"/>
          <w:sz w:val="28"/>
          <w:szCs w:val="28"/>
          <w:rtl/>
        </w:rPr>
        <w:t>.</w:t>
      </w:r>
    </w:p>
    <w:p w14:paraId="74941336" w14:textId="0ABE59B6" w:rsidR="002139A8" w:rsidRPr="000F68B3" w:rsidRDefault="002139A8" w:rsidP="003848FF">
      <w:pPr>
        <w:pStyle w:val="a6"/>
        <w:numPr>
          <w:ilvl w:val="0"/>
          <w:numId w:val="8"/>
        </w:numPr>
        <w:spacing w:before="0" w:line="240" w:lineRule="auto"/>
        <w:rPr>
          <w:rFonts w:cs="B Mitra"/>
          <w:sz w:val="28"/>
          <w:szCs w:val="28"/>
          <w:rtl/>
        </w:rPr>
      </w:pPr>
      <w:r w:rsidRPr="000F68B3">
        <w:rPr>
          <w:rFonts w:cs="B Mitra" w:hint="cs"/>
          <w:sz w:val="28"/>
          <w:szCs w:val="28"/>
          <w:rtl/>
        </w:rPr>
        <w:t>هرگونه افزایش قیمت خدمات باید دو ماه قبل از تمدید قرارداد به خدمت گیرنده اطلاع داده شود.</w:t>
      </w:r>
    </w:p>
    <w:p w14:paraId="6FB1E664" w14:textId="0E945CE6" w:rsidR="002139A8" w:rsidRPr="002139A8" w:rsidRDefault="002139A8" w:rsidP="002139A8">
      <w:pPr>
        <w:pStyle w:val="3"/>
        <w:rPr>
          <w:rtl/>
        </w:rPr>
      </w:pPr>
      <w:r w:rsidRPr="002139A8">
        <w:rPr>
          <w:rFonts w:hint="cs"/>
          <w:rtl/>
        </w:rPr>
        <w:lastRenderedPageBreak/>
        <w:t xml:space="preserve">معیارهای شفاف بودن </w:t>
      </w:r>
    </w:p>
    <w:p w14:paraId="16E07A33" w14:textId="72CDCF29" w:rsidR="002139A8" w:rsidRPr="000F68B3" w:rsidRDefault="00F6485A" w:rsidP="00B0637C">
      <w:pPr>
        <w:pStyle w:val="a6"/>
        <w:numPr>
          <w:ilvl w:val="0"/>
          <w:numId w:val="8"/>
        </w:numPr>
        <w:spacing w:before="0" w:line="240" w:lineRule="auto"/>
        <w:rPr>
          <w:rFonts w:cs="B Mitra"/>
          <w:sz w:val="28"/>
          <w:szCs w:val="28"/>
          <w:rtl/>
        </w:rPr>
      </w:pPr>
      <w:r w:rsidRPr="000F68B3">
        <w:rPr>
          <w:rFonts w:cs="B Mitra" w:hint="cs"/>
          <w:sz w:val="28"/>
          <w:szCs w:val="28"/>
          <w:rtl/>
        </w:rPr>
        <w:t xml:space="preserve">الگوی </w:t>
      </w:r>
      <w:r w:rsidR="002139A8" w:rsidRPr="000F68B3">
        <w:rPr>
          <w:rFonts w:cs="B Mitra" w:hint="cs"/>
          <w:sz w:val="28"/>
          <w:szCs w:val="28"/>
          <w:rtl/>
        </w:rPr>
        <w:t xml:space="preserve">قرارداد </w:t>
      </w:r>
      <w:r w:rsidRPr="000F68B3">
        <w:rPr>
          <w:rFonts w:cs="B Mitra"/>
          <w:sz w:val="28"/>
          <w:szCs w:val="28"/>
        </w:rPr>
        <w:t>SLA</w:t>
      </w:r>
      <w:r w:rsidRPr="000F68B3">
        <w:rPr>
          <w:rFonts w:cs="B Mitra" w:hint="cs"/>
          <w:sz w:val="28"/>
          <w:szCs w:val="28"/>
          <w:rtl/>
        </w:rPr>
        <w:t xml:space="preserve"> </w:t>
      </w:r>
      <w:r w:rsidR="002139A8" w:rsidRPr="000F68B3">
        <w:rPr>
          <w:rFonts w:cs="B Mitra" w:hint="cs"/>
          <w:sz w:val="28"/>
          <w:szCs w:val="28"/>
          <w:rtl/>
        </w:rPr>
        <w:t>و کلیه قیمت</w:t>
      </w:r>
      <w:r w:rsidR="002139A8" w:rsidRPr="000F68B3">
        <w:rPr>
          <w:rFonts w:cs="B Mitra"/>
          <w:sz w:val="28"/>
          <w:szCs w:val="28"/>
          <w:rtl/>
        </w:rPr>
        <w:softHyphen/>
      </w:r>
      <w:r w:rsidR="002139A8" w:rsidRPr="000F68B3">
        <w:rPr>
          <w:rFonts w:cs="B Mitra" w:hint="cs"/>
          <w:sz w:val="28"/>
          <w:szCs w:val="28"/>
          <w:rtl/>
        </w:rPr>
        <w:t>های خدمات مرکز داده باید در تارنمای خدمت دهنده</w:t>
      </w:r>
      <w:r w:rsidR="00631B08" w:rsidRPr="000F68B3">
        <w:rPr>
          <w:rFonts w:cs="B Mitra" w:hint="cs"/>
          <w:sz w:val="28"/>
          <w:szCs w:val="28"/>
          <w:rtl/>
        </w:rPr>
        <w:t xml:space="preserve"> و سامانه </w:t>
      </w:r>
      <w:r w:rsidR="00B0637C">
        <w:rPr>
          <w:rFonts w:cs="B Mitra" w:hint="cs"/>
          <w:sz w:val="28"/>
          <w:szCs w:val="28"/>
          <w:rtl/>
        </w:rPr>
        <w:t>برخط</w:t>
      </w:r>
      <w:r w:rsidR="002139A8" w:rsidRPr="000F68B3">
        <w:rPr>
          <w:rFonts w:cs="B Mitra" w:hint="cs"/>
          <w:sz w:val="28"/>
          <w:szCs w:val="28"/>
          <w:rtl/>
        </w:rPr>
        <w:t xml:space="preserve"> به روشنی درج شود. </w:t>
      </w:r>
    </w:p>
    <w:p w14:paraId="3CBCB159" w14:textId="061B0576" w:rsidR="002139A8" w:rsidRPr="000F68B3" w:rsidRDefault="002139A8" w:rsidP="00B0637C">
      <w:pPr>
        <w:pStyle w:val="a6"/>
        <w:numPr>
          <w:ilvl w:val="0"/>
          <w:numId w:val="8"/>
        </w:numPr>
        <w:spacing w:before="0" w:line="240" w:lineRule="auto"/>
        <w:rPr>
          <w:rFonts w:cs="B Mitra"/>
          <w:sz w:val="28"/>
          <w:szCs w:val="28"/>
          <w:rtl/>
        </w:rPr>
      </w:pPr>
      <w:r w:rsidRPr="000F68B3">
        <w:rPr>
          <w:rFonts w:cs="B Mitra" w:hint="cs"/>
          <w:sz w:val="28"/>
          <w:szCs w:val="28"/>
          <w:rtl/>
        </w:rPr>
        <w:t xml:space="preserve">نحوه رسیدگی به شکایات باید به طور خودکار از طریق سایت خدمت دهنده </w:t>
      </w:r>
      <w:r w:rsidR="00631B08" w:rsidRPr="000F68B3">
        <w:rPr>
          <w:rFonts w:cs="B Mitra" w:hint="cs"/>
          <w:sz w:val="28"/>
          <w:szCs w:val="28"/>
          <w:rtl/>
        </w:rPr>
        <w:t xml:space="preserve">و سامانه </w:t>
      </w:r>
      <w:r w:rsidR="00B0637C">
        <w:rPr>
          <w:rFonts w:cs="B Mitra" w:hint="cs"/>
          <w:sz w:val="28"/>
          <w:szCs w:val="28"/>
          <w:rtl/>
        </w:rPr>
        <w:t>برخط</w:t>
      </w:r>
      <w:r w:rsidR="00631B08" w:rsidRPr="000F68B3">
        <w:rPr>
          <w:rFonts w:cs="B Mitra" w:hint="cs"/>
          <w:sz w:val="28"/>
          <w:szCs w:val="28"/>
          <w:rtl/>
        </w:rPr>
        <w:t xml:space="preserve"> </w:t>
      </w:r>
      <w:r w:rsidRPr="000F68B3">
        <w:rPr>
          <w:rFonts w:cs="B Mitra" w:hint="cs"/>
          <w:sz w:val="28"/>
          <w:szCs w:val="28"/>
          <w:rtl/>
        </w:rPr>
        <w:t>براساس ماده 7 قانون تجارت الکترونیکی ظرف مدت 7 روز کاری رسیدگی و حل شود.</w:t>
      </w:r>
    </w:p>
    <w:p w14:paraId="2DEC6D5D" w14:textId="332F1CFA" w:rsidR="002139A8" w:rsidRPr="000F68B3" w:rsidRDefault="002139A8" w:rsidP="00B0637C">
      <w:pPr>
        <w:pStyle w:val="a6"/>
        <w:numPr>
          <w:ilvl w:val="0"/>
          <w:numId w:val="8"/>
        </w:numPr>
        <w:spacing w:before="0" w:line="240" w:lineRule="auto"/>
        <w:rPr>
          <w:rFonts w:cs="B Mitra"/>
          <w:sz w:val="28"/>
          <w:szCs w:val="28"/>
          <w:rtl/>
        </w:rPr>
      </w:pPr>
      <w:r w:rsidRPr="000F68B3">
        <w:rPr>
          <w:rFonts w:cs="B Mitra" w:hint="cs"/>
          <w:sz w:val="28"/>
          <w:szCs w:val="28"/>
          <w:rtl/>
        </w:rPr>
        <w:t>سازمان می</w:t>
      </w:r>
      <w:r w:rsidRPr="000F68B3">
        <w:rPr>
          <w:rFonts w:cs="B Mitra"/>
          <w:sz w:val="28"/>
          <w:szCs w:val="28"/>
          <w:rtl/>
        </w:rPr>
        <w:softHyphen/>
      </w:r>
      <w:r w:rsidRPr="000F68B3">
        <w:rPr>
          <w:rFonts w:cs="B Mitra" w:hint="cs"/>
          <w:sz w:val="28"/>
          <w:szCs w:val="28"/>
          <w:rtl/>
        </w:rPr>
        <w:t xml:space="preserve">تواند برای حل و فصل اختلافات ایجاد شده مرجع رسیدگی باشد. </w:t>
      </w:r>
    </w:p>
    <w:p w14:paraId="622C4DF1" w14:textId="03F5FA6A" w:rsidR="002139A8" w:rsidRPr="00BA1CBA" w:rsidRDefault="002139A8" w:rsidP="00BA1CBA">
      <w:pPr>
        <w:pStyle w:val="3"/>
        <w:rPr>
          <w:rtl/>
        </w:rPr>
      </w:pPr>
      <w:r w:rsidRPr="00BA1CBA">
        <w:rPr>
          <w:rFonts w:hint="cs"/>
          <w:rtl/>
        </w:rPr>
        <w:t xml:space="preserve">معیارهای بدون تبعیض بودن </w:t>
      </w:r>
    </w:p>
    <w:p w14:paraId="58B7097D" w14:textId="253B7A06" w:rsidR="002139A8" w:rsidRPr="000F68B3" w:rsidRDefault="002139A8" w:rsidP="003848FF">
      <w:pPr>
        <w:pStyle w:val="a6"/>
        <w:numPr>
          <w:ilvl w:val="0"/>
          <w:numId w:val="8"/>
        </w:numPr>
        <w:spacing w:before="0" w:line="240" w:lineRule="auto"/>
        <w:rPr>
          <w:rFonts w:cs="B Mitra"/>
          <w:sz w:val="28"/>
          <w:szCs w:val="28"/>
          <w:rtl/>
        </w:rPr>
      </w:pPr>
      <w:r w:rsidRPr="000F68B3">
        <w:rPr>
          <w:rFonts w:cs="B Mitra" w:hint="cs"/>
          <w:sz w:val="28"/>
          <w:szCs w:val="28"/>
          <w:rtl/>
        </w:rPr>
        <w:t xml:space="preserve">خدمات باید بدون نوع و ماهیت متقاضی خدمت ارائه شود. </w:t>
      </w:r>
    </w:p>
    <w:p w14:paraId="2503EA18" w14:textId="77777777" w:rsidR="00906DAE" w:rsidRPr="00C962D2" w:rsidRDefault="00906DAE" w:rsidP="00906DAE">
      <w:pPr>
        <w:pStyle w:val="a6"/>
        <w:numPr>
          <w:ilvl w:val="0"/>
          <w:numId w:val="8"/>
        </w:numPr>
        <w:spacing w:before="0" w:line="240" w:lineRule="auto"/>
        <w:rPr>
          <w:rFonts w:cs="B Mitra"/>
          <w:sz w:val="28"/>
          <w:szCs w:val="28"/>
        </w:rPr>
      </w:pPr>
      <w:r w:rsidRPr="00270288">
        <w:rPr>
          <w:rFonts w:cs="B Mitra" w:hint="cs"/>
          <w:sz w:val="28"/>
          <w:szCs w:val="28"/>
          <w:rtl/>
        </w:rPr>
        <w:t>نگهداری، پشتیبانی و ارائه خدمات</w:t>
      </w:r>
      <w:r w:rsidRPr="00C962D2">
        <w:rPr>
          <w:rFonts w:cs="B Mitra" w:hint="cs"/>
          <w:sz w:val="28"/>
          <w:szCs w:val="28"/>
          <w:rtl/>
        </w:rPr>
        <w:t xml:space="preserve"> دارنده گواهینامه باید </w:t>
      </w:r>
      <w:r w:rsidRPr="00DD38D7">
        <w:rPr>
          <w:rFonts w:cs="B Mitra" w:hint="cs"/>
          <w:sz w:val="28"/>
          <w:szCs w:val="28"/>
          <w:rtl/>
        </w:rPr>
        <w:t xml:space="preserve">بصورت 24 ساعته و 7 روز در هفته يا </w:t>
      </w:r>
      <w:r>
        <w:rPr>
          <w:rFonts w:cs="B Mitra" w:hint="cs"/>
          <w:sz w:val="28"/>
          <w:szCs w:val="28"/>
          <w:rtl/>
        </w:rPr>
        <w:t xml:space="preserve">حسب شرايط متناسب با رتبه و مندرج در </w:t>
      </w:r>
      <w:r>
        <w:rPr>
          <w:rFonts w:cs="B Mitra"/>
          <w:sz w:val="28"/>
          <w:szCs w:val="28"/>
        </w:rPr>
        <w:t>SLA</w:t>
      </w:r>
      <w:r>
        <w:rPr>
          <w:rFonts w:cs="B Mitra" w:hint="cs"/>
          <w:sz w:val="28"/>
          <w:szCs w:val="28"/>
          <w:rtl/>
        </w:rPr>
        <w:t xml:space="preserve"> خدمت </w:t>
      </w:r>
      <w:r w:rsidRPr="00C962D2">
        <w:rPr>
          <w:rFonts w:cs="B Mitra" w:hint="cs"/>
          <w:sz w:val="28"/>
          <w:szCs w:val="28"/>
          <w:rtl/>
        </w:rPr>
        <w:t>فراهم و انجام شود، مگر در مواردی که از سازمان اجازه قطع آن و یا دستوری مبنی بر عدم ارائه خدمات برابر مقررات امنیت ملی و یا دستور مقام قضایی دریافت نموده باشد.</w:t>
      </w:r>
    </w:p>
    <w:p w14:paraId="29B1B0C3" w14:textId="1C3F9309" w:rsidR="002139A8" w:rsidRPr="000F68B3" w:rsidRDefault="002139A8" w:rsidP="003848FF">
      <w:pPr>
        <w:pStyle w:val="a6"/>
        <w:numPr>
          <w:ilvl w:val="0"/>
          <w:numId w:val="8"/>
        </w:numPr>
        <w:spacing w:before="0" w:line="240" w:lineRule="auto"/>
        <w:rPr>
          <w:rFonts w:cs="B Mitra"/>
          <w:sz w:val="28"/>
          <w:szCs w:val="28"/>
          <w:rtl/>
        </w:rPr>
      </w:pPr>
      <w:r w:rsidRPr="000F68B3">
        <w:rPr>
          <w:rFonts w:cs="B Mitra" w:hint="cs"/>
          <w:sz w:val="28"/>
          <w:szCs w:val="28"/>
          <w:rtl/>
        </w:rPr>
        <w:t>خدمت دهنده نسبت به نوع ترافیک بی</w:t>
      </w:r>
      <w:r w:rsidR="00BA1CBA" w:rsidRPr="000F68B3">
        <w:rPr>
          <w:rFonts w:cs="B Mitra"/>
          <w:sz w:val="28"/>
          <w:szCs w:val="28"/>
          <w:rtl/>
        </w:rPr>
        <w:softHyphen/>
      </w:r>
      <w:r w:rsidRPr="000F68B3">
        <w:rPr>
          <w:rFonts w:cs="B Mitra" w:hint="cs"/>
          <w:sz w:val="28"/>
          <w:szCs w:val="28"/>
          <w:rtl/>
        </w:rPr>
        <w:t>طرف بوده و باید با تمام خدمت گیرندگان به طور یکسان برخورد کند.</w:t>
      </w:r>
    </w:p>
    <w:p w14:paraId="20D7017C" w14:textId="4AD91949" w:rsidR="002139A8" w:rsidRPr="000F68B3" w:rsidRDefault="002139A8" w:rsidP="003848FF">
      <w:pPr>
        <w:pStyle w:val="a6"/>
        <w:numPr>
          <w:ilvl w:val="0"/>
          <w:numId w:val="8"/>
        </w:numPr>
        <w:spacing w:before="0" w:line="240" w:lineRule="auto"/>
        <w:rPr>
          <w:rFonts w:cs="B Mitra"/>
          <w:sz w:val="28"/>
          <w:szCs w:val="28"/>
          <w:rtl/>
        </w:rPr>
      </w:pPr>
      <w:r w:rsidRPr="000F68B3">
        <w:rPr>
          <w:rFonts w:cs="B Mitra" w:hint="cs"/>
          <w:sz w:val="28"/>
          <w:szCs w:val="28"/>
          <w:rtl/>
        </w:rPr>
        <w:t xml:space="preserve">خدمت دهنده نباید هیچ تبعیضی را در مورد </w:t>
      </w:r>
      <w:r w:rsidR="00BA1CBA" w:rsidRPr="000F68B3">
        <w:rPr>
          <w:rFonts w:cs="B Mitra" w:hint="cs"/>
          <w:sz w:val="28"/>
          <w:szCs w:val="28"/>
          <w:rtl/>
        </w:rPr>
        <w:t>خدمات</w:t>
      </w:r>
      <w:r w:rsidRPr="000F68B3">
        <w:rPr>
          <w:rFonts w:cs="B Mitra" w:hint="cs"/>
          <w:sz w:val="28"/>
          <w:szCs w:val="28"/>
          <w:rtl/>
        </w:rPr>
        <w:t xml:space="preserve"> مشابه در شرايط مساوي بین خدمت گیرنده</w:t>
      </w:r>
      <w:r w:rsidR="00BA1CBA" w:rsidRPr="000F68B3">
        <w:rPr>
          <w:rFonts w:cs="B Mitra"/>
          <w:sz w:val="28"/>
          <w:szCs w:val="28"/>
          <w:rtl/>
        </w:rPr>
        <w:softHyphen/>
      </w:r>
      <w:r w:rsidRPr="000F68B3">
        <w:rPr>
          <w:rFonts w:cs="B Mitra" w:hint="cs"/>
          <w:sz w:val="28"/>
          <w:szCs w:val="28"/>
          <w:rtl/>
        </w:rPr>
        <w:t xml:space="preserve">ها در </w:t>
      </w:r>
      <w:r w:rsidRPr="000F68B3">
        <w:rPr>
          <w:rFonts w:cs="B Mitra"/>
          <w:sz w:val="28"/>
          <w:szCs w:val="28"/>
        </w:rPr>
        <w:t>SLA</w:t>
      </w:r>
      <w:r w:rsidRPr="000F68B3">
        <w:rPr>
          <w:rFonts w:cs="B Mitra" w:hint="cs"/>
          <w:sz w:val="28"/>
          <w:szCs w:val="28"/>
          <w:rtl/>
        </w:rPr>
        <w:t xml:space="preserve"> قائل شود.</w:t>
      </w:r>
    </w:p>
    <w:p w14:paraId="3C55B416" w14:textId="04D12552" w:rsidR="002139A8" w:rsidRPr="000F68B3" w:rsidRDefault="002139A8" w:rsidP="003848FF">
      <w:pPr>
        <w:pStyle w:val="a6"/>
        <w:numPr>
          <w:ilvl w:val="0"/>
          <w:numId w:val="8"/>
        </w:numPr>
        <w:spacing w:before="0" w:line="240" w:lineRule="auto"/>
        <w:rPr>
          <w:rFonts w:cs="B Mitra"/>
          <w:sz w:val="28"/>
          <w:szCs w:val="28"/>
          <w:rtl/>
        </w:rPr>
      </w:pPr>
      <w:r w:rsidRPr="000F68B3">
        <w:rPr>
          <w:rFonts w:cs="B Mitra" w:hint="cs"/>
          <w:sz w:val="28"/>
          <w:szCs w:val="28"/>
          <w:rtl/>
        </w:rPr>
        <w:t>در شرايط اختلاف</w:t>
      </w:r>
      <w:r w:rsidR="00BA1CBA" w:rsidRPr="000F68B3">
        <w:rPr>
          <w:rFonts w:cs="B Mitra" w:hint="cs"/>
          <w:sz w:val="28"/>
          <w:szCs w:val="28"/>
          <w:rtl/>
        </w:rPr>
        <w:t>،</w:t>
      </w:r>
      <w:r w:rsidRPr="000F68B3">
        <w:rPr>
          <w:rFonts w:cs="B Mitra" w:hint="cs"/>
          <w:sz w:val="28"/>
          <w:szCs w:val="28"/>
          <w:rtl/>
        </w:rPr>
        <w:t xml:space="preserve"> </w:t>
      </w:r>
      <w:r w:rsidR="00631B08" w:rsidRPr="000F68B3">
        <w:rPr>
          <w:rFonts w:cs="B Mitra" w:hint="cs"/>
          <w:sz w:val="28"/>
          <w:szCs w:val="28"/>
          <w:rtl/>
        </w:rPr>
        <w:t xml:space="preserve">کارگروه و </w:t>
      </w:r>
      <w:r w:rsidRPr="000F68B3">
        <w:rPr>
          <w:rFonts w:cs="B Mitra" w:hint="cs"/>
          <w:sz w:val="28"/>
          <w:szCs w:val="28"/>
          <w:rtl/>
        </w:rPr>
        <w:t xml:space="preserve">سازمان </w:t>
      </w:r>
      <w:r w:rsidR="00631B08" w:rsidRPr="000F68B3">
        <w:rPr>
          <w:rFonts w:cs="B Mitra" w:hint="cs"/>
          <w:sz w:val="28"/>
          <w:szCs w:val="28"/>
          <w:rtl/>
        </w:rPr>
        <w:t xml:space="preserve">براساس سلسله مراتب </w:t>
      </w:r>
      <w:r w:rsidRPr="000F68B3">
        <w:rPr>
          <w:rFonts w:cs="B Mitra" w:hint="cs"/>
          <w:sz w:val="28"/>
          <w:szCs w:val="28"/>
          <w:rtl/>
        </w:rPr>
        <w:t>مرجع داوري حل اختلاف خواهد بود.</w:t>
      </w:r>
    </w:p>
    <w:p w14:paraId="21C8BBD4" w14:textId="77777777" w:rsidR="00BA1CBA" w:rsidRDefault="00BA1CBA" w:rsidP="00BA1CBA">
      <w:pPr>
        <w:pStyle w:val="a6"/>
        <w:spacing w:before="0" w:line="240" w:lineRule="auto"/>
        <w:rPr>
          <w:rFonts w:cs="B Mitra"/>
          <w:sz w:val="26"/>
          <w:rtl/>
        </w:rPr>
      </w:pPr>
    </w:p>
    <w:p w14:paraId="0F915D7E" w14:textId="36DBED93" w:rsidR="001E199F" w:rsidRDefault="00E34C7E" w:rsidP="00BA1CBA">
      <w:pPr>
        <w:pStyle w:val="a6"/>
        <w:spacing w:before="0" w:line="240" w:lineRule="auto"/>
        <w:rPr>
          <w:sz w:val="24"/>
          <w:szCs w:val="28"/>
          <w:rtl/>
        </w:rPr>
      </w:pPr>
      <w:r>
        <w:rPr>
          <w:rFonts w:cs="B Mitra" w:hint="cs"/>
          <w:b/>
          <w:bCs/>
          <w:sz w:val="28"/>
          <w:szCs w:val="28"/>
          <w:rtl/>
        </w:rPr>
        <w:t>تبصره</w:t>
      </w:r>
      <w:r w:rsidR="006019B1">
        <w:rPr>
          <w:rFonts w:cs="B Mitra" w:hint="cs"/>
          <w:b/>
          <w:bCs/>
          <w:sz w:val="28"/>
          <w:szCs w:val="28"/>
          <w:rtl/>
        </w:rPr>
        <w:t xml:space="preserve"> 1</w:t>
      </w:r>
      <w:r w:rsidR="000F1D5F" w:rsidRPr="000F1D5F">
        <w:rPr>
          <w:rFonts w:cs="B Mitra" w:hint="cs"/>
          <w:b/>
          <w:bCs/>
          <w:sz w:val="26"/>
          <w:rtl/>
        </w:rPr>
        <w:t>:</w:t>
      </w:r>
      <w:r w:rsidR="000F1D5F">
        <w:rPr>
          <w:rFonts w:cs="B Mitra" w:hint="cs"/>
          <w:sz w:val="26"/>
          <w:rtl/>
        </w:rPr>
        <w:t xml:space="preserve"> </w:t>
      </w:r>
      <w:r w:rsidR="00BA1CBA" w:rsidRPr="000F68B3">
        <w:rPr>
          <w:rFonts w:cs="B Mitra" w:hint="cs"/>
          <w:sz w:val="28"/>
          <w:szCs w:val="28"/>
          <w:rtl/>
        </w:rPr>
        <w:t>معيارهای اين بخش يکسال پس از اجرا، حسب نتايج بازخوردها مي</w:t>
      </w:r>
      <w:r w:rsidR="00BA1CBA" w:rsidRPr="000F68B3">
        <w:rPr>
          <w:rFonts w:cs="B Mitra"/>
          <w:sz w:val="28"/>
          <w:szCs w:val="28"/>
          <w:rtl/>
        </w:rPr>
        <w:softHyphen/>
      </w:r>
      <w:r w:rsidR="00BA1CBA" w:rsidRPr="000F68B3">
        <w:rPr>
          <w:rFonts w:cs="B Mitra" w:hint="cs"/>
          <w:sz w:val="28"/>
          <w:szCs w:val="28"/>
          <w:rtl/>
        </w:rPr>
        <w:t xml:space="preserve">تواند بازنگري شود. </w:t>
      </w:r>
      <w:r w:rsidR="0025282E" w:rsidRPr="000F68B3">
        <w:rPr>
          <w:rFonts w:hint="cs"/>
          <w:sz w:val="24"/>
          <w:szCs w:val="28"/>
          <w:rtl/>
        </w:rPr>
        <w:t xml:space="preserve"> </w:t>
      </w:r>
    </w:p>
    <w:p w14:paraId="6FD50BC7" w14:textId="582B6095" w:rsidR="00E30554" w:rsidRDefault="006019B1" w:rsidP="007E6E42">
      <w:pPr>
        <w:pStyle w:val="a6"/>
        <w:spacing w:before="0" w:line="240" w:lineRule="auto"/>
        <w:rPr>
          <w:rtl/>
        </w:rPr>
      </w:pPr>
      <w:r>
        <w:rPr>
          <w:rFonts w:cs="B Mitra" w:hint="cs"/>
          <w:b/>
          <w:bCs/>
          <w:sz w:val="28"/>
          <w:szCs w:val="28"/>
          <w:rtl/>
        </w:rPr>
        <w:t>تبصره 2</w:t>
      </w:r>
      <w:r w:rsidRPr="000F1D5F">
        <w:rPr>
          <w:rFonts w:cs="B Mitra" w:hint="cs"/>
          <w:b/>
          <w:bCs/>
          <w:sz w:val="26"/>
          <w:rtl/>
        </w:rPr>
        <w:t>:</w:t>
      </w:r>
      <w:r>
        <w:rPr>
          <w:rFonts w:cs="B Mitra" w:hint="cs"/>
          <w:sz w:val="26"/>
          <w:rtl/>
        </w:rPr>
        <w:t xml:space="preserve"> </w:t>
      </w:r>
      <w:r w:rsidRPr="006019B1">
        <w:rPr>
          <w:rFonts w:cs="B Mitra" w:hint="cs"/>
          <w:sz w:val="28"/>
          <w:szCs w:val="28"/>
          <w:rtl/>
        </w:rPr>
        <w:t>ارائه دهندگان خدمات پس از يکسال بايد مباني قيمت تمام شده هريک از خدمات قابل ارائه در مرکز داده را براساس الگوی ابلاغي سازمان ارائه نمايند.</w:t>
      </w:r>
      <w:r>
        <w:rPr>
          <w:rFonts w:cs="B Mitra" w:hint="cs"/>
          <w:sz w:val="26"/>
          <w:rtl/>
        </w:rPr>
        <w:t xml:space="preserve"> </w:t>
      </w:r>
    </w:p>
    <w:p w14:paraId="6F6EA4DC" w14:textId="12EC0817" w:rsidR="002730E2" w:rsidRPr="002139A8" w:rsidRDefault="002730E2" w:rsidP="002730E2">
      <w:pPr>
        <w:pStyle w:val="20"/>
        <w:numPr>
          <w:ilvl w:val="1"/>
          <w:numId w:val="1"/>
        </w:numPr>
        <w:outlineLvl w:val="1"/>
        <w:rPr>
          <w:rFonts w:cs="B Titr"/>
          <w:b w:val="0"/>
          <w:bCs w:val="0"/>
          <w:sz w:val="24"/>
          <w:szCs w:val="24"/>
          <w:rtl/>
        </w:rPr>
      </w:pPr>
      <w:r>
        <w:rPr>
          <w:rFonts w:cs="B Titr" w:hint="cs"/>
          <w:b w:val="0"/>
          <w:bCs w:val="0"/>
          <w:sz w:val="24"/>
          <w:szCs w:val="24"/>
          <w:rtl/>
        </w:rPr>
        <w:t>دامنه خدمات مرکز داده</w:t>
      </w:r>
    </w:p>
    <w:p w14:paraId="02B771FA" w14:textId="2F9D57F0" w:rsidR="002730E2" w:rsidRPr="000F68B3" w:rsidRDefault="002730E2" w:rsidP="00B550A6">
      <w:pPr>
        <w:pStyle w:val="a6"/>
        <w:spacing w:before="0" w:line="240" w:lineRule="auto"/>
        <w:rPr>
          <w:rFonts w:cs="B Mitra"/>
          <w:sz w:val="28"/>
          <w:szCs w:val="28"/>
          <w:rtl/>
        </w:rPr>
      </w:pPr>
      <w:r w:rsidRPr="000F68B3">
        <w:rPr>
          <w:rFonts w:cs="B Mitra" w:hint="cs"/>
          <w:sz w:val="28"/>
          <w:szCs w:val="28"/>
          <w:rtl/>
        </w:rPr>
        <w:t>مرکز داده بايد بسترها و زيرساخت</w:t>
      </w:r>
      <w:r w:rsidRPr="000F68B3">
        <w:rPr>
          <w:rFonts w:cs="B Mitra"/>
          <w:sz w:val="28"/>
          <w:szCs w:val="28"/>
          <w:rtl/>
        </w:rPr>
        <w:softHyphen/>
      </w:r>
      <w:r w:rsidRPr="000F68B3">
        <w:rPr>
          <w:rFonts w:cs="B Mitra" w:hint="cs"/>
          <w:sz w:val="28"/>
          <w:szCs w:val="28"/>
          <w:rtl/>
        </w:rPr>
        <w:t>های لازم را جهت ارائه حداقل يکي، بخشي يا تمامي گروه خدمات زير را در صورت وجود متقاضي، براساس استانداردها و شرايط اين پيوست مهيا نمايد.</w:t>
      </w:r>
      <w:r w:rsidR="00F6485A" w:rsidRPr="000F68B3">
        <w:rPr>
          <w:rFonts w:cs="B Mitra" w:hint="cs"/>
          <w:sz w:val="28"/>
          <w:szCs w:val="28"/>
          <w:rtl/>
        </w:rPr>
        <w:t xml:space="preserve"> ارائه خدمات مربوط به گروه خدمت پايه </w:t>
      </w:r>
      <w:r w:rsidR="008F60BC">
        <w:rPr>
          <w:rFonts w:cs="B Mitra" w:hint="cs"/>
          <w:sz w:val="28"/>
          <w:szCs w:val="28"/>
          <w:rtl/>
        </w:rPr>
        <w:t xml:space="preserve">برای مراکز داده رتبه 1 و 2، </w:t>
      </w:r>
      <w:r w:rsidR="00F6485A" w:rsidRPr="000F68B3">
        <w:rPr>
          <w:rFonts w:cs="B Mitra" w:hint="cs"/>
          <w:sz w:val="28"/>
          <w:szCs w:val="28"/>
          <w:rtl/>
        </w:rPr>
        <w:t>الزامي مي</w:t>
      </w:r>
      <w:r w:rsidR="00F6485A" w:rsidRPr="000F68B3">
        <w:rPr>
          <w:rFonts w:cs="B Mitra"/>
          <w:sz w:val="28"/>
          <w:szCs w:val="28"/>
          <w:rtl/>
        </w:rPr>
        <w:softHyphen/>
      </w:r>
      <w:r w:rsidR="00F6485A" w:rsidRPr="000F68B3">
        <w:rPr>
          <w:rFonts w:cs="B Mitra" w:hint="cs"/>
          <w:sz w:val="28"/>
          <w:szCs w:val="28"/>
          <w:rtl/>
        </w:rPr>
        <w:t>باشد</w:t>
      </w:r>
      <w:r w:rsidR="00B550A6">
        <w:rPr>
          <w:rFonts w:cs="B Mitra" w:hint="cs"/>
          <w:sz w:val="28"/>
          <w:szCs w:val="28"/>
          <w:rtl/>
        </w:rPr>
        <w:t xml:space="preserve"> و برای ساير رتبه</w:t>
      </w:r>
      <w:r w:rsidR="00B550A6">
        <w:rPr>
          <w:rFonts w:cs="B Mitra"/>
          <w:sz w:val="28"/>
          <w:szCs w:val="28"/>
          <w:rtl/>
        </w:rPr>
        <w:softHyphen/>
      </w:r>
      <w:r w:rsidR="00B550A6">
        <w:rPr>
          <w:rFonts w:cs="B Mitra" w:hint="cs"/>
          <w:sz w:val="28"/>
          <w:szCs w:val="28"/>
          <w:rtl/>
        </w:rPr>
        <w:t xml:space="preserve">ها </w:t>
      </w:r>
      <w:r w:rsidR="00D8132C">
        <w:rPr>
          <w:rFonts w:cs="B Mitra" w:hint="cs"/>
          <w:sz w:val="28"/>
          <w:szCs w:val="28"/>
          <w:rtl/>
        </w:rPr>
        <w:t xml:space="preserve">و مراکز داده سيار </w:t>
      </w:r>
      <w:r w:rsidR="00B550A6">
        <w:rPr>
          <w:rFonts w:cs="B Mitra" w:hint="cs"/>
          <w:sz w:val="28"/>
          <w:szCs w:val="28"/>
          <w:rtl/>
        </w:rPr>
        <w:t>مي</w:t>
      </w:r>
      <w:r w:rsidR="00B550A6">
        <w:rPr>
          <w:rFonts w:cs="B Mitra"/>
          <w:sz w:val="28"/>
          <w:szCs w:val="28"/>
          <w:rtl/>
        </w:rPr>
        <w:softHyphen/>
      </w:r>
      <w:r w:rsidR="00B550A6">
        <w:rPr>
          <w:rFonts w:cs="B Mitra" w:hint="cs"/>
          <w:sz w:val="28"/>
          <w:szCs w:val="28"/>
          <w:rtl/>
        </w:rPr>
        <w:t>تواند يک يا تمامي گروه خدمت پايه ارائه شود.</w:t>
      </w:r>
      <w:r w:rsidR="00F6485A" w:rsidRPr="000F68B3">
        <w:rPr>
          <w:rFonts w:cs="B Mitra" w:hint="cs"/>
          <w:sz w:val="28"/>
          <w:szCs w:val="28"/>
          <w:rtl/>
        </w:rPr>
        <w:t xml:space="preserve"> </w:t>
      </w:r>
      <w:r w:rsidR="00B72E07" w:rsidRPr="000F68B3">
        <w:rPr>
          <w:rFonts w:cs="B Mitra" w:hint="cs"/>
          <w:sz w:val="28"/>
          <w:szCs w:val="28"/>
          <w:rtl/>
        </w:rPr>
        <w:t xml:space="preserve"> </w:t>
      </w:r>
    </w:p>
    <w:p w14:paraId="4FA5E9E6" w14:textId="18BDBC53" w:rsidR="002730E2" w:rsidRPr="00B72E07" w:rsidRDefault="00B72E07" w:rsidP="00B72E07">
      <w:pPr>
        <w:pStyle w:val="3"/>
        <w:rPr>
          <w:rtl/>
        </w:rPr>
      </w:pPr>
      <w:r w:rsidRPr="00B72E07">
        <w:rPr>
          <w:rFonts w:hint="cs"/>
          <w:rtl/>
        </w:rPr>
        <w:t xml:space="preserve">گروه خدمت پايه </w:t>
      </w:r>
    </w:p>
    <w:p w14:paraId="409516EB" w14:textId="77777777" w:rsidR="00EC4A2B" w:rsidRPr="000F68B3" w:rsidRDefault="00EC4A2B" w:rsidP="00EC4A2B">
      <w:pPr>
        <w:pStyle w:val="a6"/>
        <w:spacing w:before="0" w:line="240" w:lineRule="auto"/>
        <w:rPr>
          <w:rFonts w:cs="B Mitra"/>
          <w:sz w:val="28"/>
          <w:szCs w:val="28"/>
          <w:rtl/>
        </w:rPr>
      </w:pPr>
      <w:r w:rsidRPr="000F68B3">
        <w:rPr>
          <w:rFonts w:cs="B Mitra" w:hint="cs"/>
          <w:sz w:val="28"/>
          <w:szCs w:val="28"/>
          <w:rtl/>
        </w:rPr>
        <w:t>اين گروه خدمت شامل (و نه محدود به) خدمات زیر است:</w:t>
      </w:r>
    </w:p>
    <w:p w14:paraId="329D0865" w14:textId="77777777" w:rsidR="00EC4A2B" w:rsidRPr="00767404" w:rsidRDefault="00EC4A2B" w:rsidP="00EC4A2B">
      <w:pPr>
        <w:pStyle w:val="a6"/>
        <w:numPr>
          <w:ilvl w:val="0"/>
          <w:numId w:val="12"/>
        </w:numPr>
        <w:spacing w:before="0" w:line="240" w:lineRule="auto"/>
        <w:rPr>
          <w:rFonts w:cs="B Mitra"/>
          <w:sz w:val="26"/>
        </w:rPr>
      </w:pPr>
      <w:r>
        <w:rPr>
          <w:rFonts w:cs="B Mitra" w:hint="cs"/>
          <w:sz w:val="26"/>
          <w:rtl/>
        </w:rPr>
        <w:t xml:space="preserve">هم‌مکانی یا </w:t>
      </w:r>
      <w:r w:rsidRPr="0016375D">
        <w:rPr>
          <w:rFonts w:cs="B Mitra"/>
          <w:szCs w:val="22"/>
        </w:rPr>
        <w:t>Colocation</w:t>
      </w:r>
    </w:p>
    <w:p w14:paraId="4D57C80F" w14:textId="4508B172" w:rsidR="00EC4A2B" w:rsidRDefault="00EC4A2B" w:rsidP="000F68B3">
      <w:pPr>
        <w:pStyle w:val="a6"/>
        <w:numPr>
          <w:ilvl w:val="1"/>
          <w:numId w:val="12"/>
        </w:numPr>
        <w:spacing w:before="0" w:line="240" w:lineRule="auto"/>
        <w:rPr>
          <w:rFonts w:cs="B Mitra"/>
          <w:sz w:val="26"/>
        </w:rPr>
      </w:pPr>
      <w:r>
        <w:rPr>
          <w:rFonts w:cs="B Mitra" w:hint="cs"/>
          <w:sz w:val="26"/>
          <w:rtl/>
        </w:rPr>
        <w:lastRenderedPageBreak/>
        <w:t xml:space="preserve">مکان فیزیکی برای استقرار تجهیزات شامل ساختمان، </w:t>
      </w:r>
      <w:r w:rsidRPr="0016375D">
        <w:rPr>
          <w:rFonts w:cs="B Mitra"/>
          <w:szCs w:val="22"/>
        </w:rPr>
        <w:t>Suite</w:t>
      </w:r>
      <w:r w:rsidRPr="0050484F">
        <w:rPr>
          <w:rFonts w:cs="B Mitra" w:hint="cs"/>
          <w:sz w:val="24"/>
          <w:szCs w:val="24"/>
          <w:rtl/>
        </w:rPr>
        <w:t xml:space="preserve"> </w:t>
      </w:r>
      <w:r>
        <w:rPr>
          <w:rFonts w:cs="B Mitra" w:hint="cs"/>
          <w:sz w:val="26"/>
          <w:rtl/>
        </w:rPr>
        <w:t xml:space="preserve">یا </w:t>
      </w:r>
      <w:r w:rsidRPr="0016375D">
        <w:rPr>
          <w:rFonts w:cs="B Mitra"/>
          <w:szCs w:val="22"/>
        </w:rPr>
        <w:t>Cage</w:t>
      </w:r>
      <w:r>
        <w:rPr>
          <w:rFonts w:cs="B Mitra" w:hint="cs"/>
          <w:sz w:val="26"/>
          <w:rtl/>
        </w:rPr>
        <w:t xml:space="preserve">، </w:t>
      </w:r>
      <w:r w:rsidRPr="0016375D">
        <w:rPr>
          <w:rFonts w:cs="B Mitra"/>
          <w:szCs w:val="22"/>
        </w:rPr>
        <w:t>Cabinet</w:t>
      </w:r>
      <w:r>
        <w:rPr>
          <w:rFonts w:cs="B Mitra" w:hint="cs"/>
          <w:sz w:val="26"/>
          <w:rtl/>
        </w:rPr>
        <w:t xml:space="preserve">، </w:t>
      </w:r>
      <w:r w:rsidRPr="0016375D">
        <w:rPr>
          <w:rFonts w:cs="B Mitra"/>
          <w:szCs w:val="22"/>
        </w:rPr>
        <w:t>Rack</w:t>
      </w:r>
      <w:r>
        <w:rPr>
          <w:rFonts w:cs="B Mitra" w:hint="cs"/>
          <w:sz w:val="26"/>
          <w:rtl/>
        </w:rPr>
        <w:t xml:space="preserve"> و</w:t>
      </w:r>
      <w:r w:rsidR="000F68B3">
        <w:rPr>
          <w:rFonts w:cs="B Mitra" w:hint="cs"/>
          <w:sz w:val="26"/>
          <w:rtl/>
        </w:rPr>
        <w:t xml:space="preserve"> امثالهم</w:t>
      </w:r>
      <w:r>
        <w:rPr>
          <w:rFonts w:cs="B Mitra" w:hint="cs"/>
          <w:sz w:val="26"/>
          <w:rtl/>
        </w:rPr>
        <w:t xml:space="preserve">: مکان فیزیکی </w:t>
      </w:r>
      <w:r w:rsidRPr="0016375D">
        <w:rPr>
          <w:rFonts w:cs="B Mitra"/>
          <w:szCs w:val="22"/>
        </w:rPr>
        <w:t>White Space</w:t>
      </w:r>
      <w:r>
        <w:rPr>
          <w:rFonts w:cs="B Mitra" w:hint="cs"/>
          <w:sz w:val="26"/>
          <w:rtl/>
        </w:rPr>
        <w:t xml:space="preserve"> و </w:t>
      </w:r>
      <w:r w:rsidRPr="0016375D">
        <w:rPr>
          <w:rFonts w:cs="B Mitra"/>
          <w:szCs w:val="22"/>
        </w:rPr>
        <w:t>Gray</w:t>
      </w:r>
      <w:r>
        <w:rPr>
          <w:rFonts w:cs="B Mitra"/>
          <w:sz w:val="26"/>
        </w:rPr>
        <w:t xml:space="preserve"> </w:t>
      </w:r>
      <w:r w:rsidRPr="0016375D">
        <w:rPr>
          <w:rFonts w:cs="B Mitra"/>
          <w:szCs w:val="22"/>
        </w:rPr>
        <w:t>Space</w:t>
      </w:r>
      <w:r>
        <w:rPr>
          <w:rFonts w:cs="B Mitra" w:hint="cs"/>
          <w:sz w:val="26"/>
          <w:rtl/>
        </w:rPr>
        <w:t xml:space="preserve"> را در بر می‌گیرد.</w:t>
      </w:r>
    </w:p>
    <w:p w14:paraId="3BA2B839" w14:textId="4BD2FCB5" w:rsidR="00EC4A2B" w:rsidRDefault="00EC4A2B" w:rsidP="00355CE5">
      <w:pPr>
        <w:pStyle w:val="a6"/>
        <w:numPr>
          <w:ilvl w:val="1"/>
          <w:numId w:val="12"/>
        </w:numPr>
        <w:spacing w:before="0" w:line="240" w:lineRule="auto"/>
        <w:rPr>
          <w:rFonts w:cs="B Mitra"/>
          <w:sz w:val="26"/>
        </w:rPr>
      </w:pPr>
      <w:r>
        <w:rPr>
          <w:rFonts w:cs="B Mitra" w:hint="cs"/>
          <w:sz w:val="26"/>
          <w:rtl/>
        </w:rPr>
        <w:t>امکانات زیربنایی مانند برق، تهویه (</w:t>
      </w:r>
      <w:r w:rsidRPr="0016375D">
        <w:rPr>
          <w:rFonts w:cs="B Mitra"/>
          <w:szCs w:val="22"/>
        </w:rPr>
        <w:t>HVAC</w:t>
      </w:r>
      <w:r>
        <w:rPr>
          <w:rFonts w:cs="B Mitra" w:hint="cs"/>
          <w:sz w:val="26"/>
          <w:rtl/>
        </w:rPr>
        <w:t>)، پهنای باند و</w:t>
      </w:r>
      <w:r w:rsidR="00355CE5">
        <w:rPr>
          <w:rFonts w:cs="B Mitra" w:hint="cs"/>
          <w:sz w:val="26"/>
          <w:rtl/>
        </w:rPr>
        <w:t xml:space="preserve"> امثالهم</w:t>
      </w:r>
    </w:p>
    <w:p w14:paraId="6C823533" w14:textId="6232EA2F" w:rsidR="00EC4A2B" w:rsidRDefault="00EC4A2B" w:rsidP="00355CE5">
      <w:pPr>
        <w:pStyle w:val="a6"/>
        <w:numPr>
          <w:ilvl w:val="1"/>
          <w:numId w:val="12"/>
        </w:numPr>
        <w:spacing w:before="0" w:line="240" w:lineRule="auto"/>
        <w:rPr>
          <w:rFonts w:cs="B Mitra"/>
          <w:sz w:val="26"/>
        </w:rPr>
      </w:pPr>
      <w:r>
        <w:rPr>
          <w:rFonts w:cs="B Mitra" w:hint="cs"/>
          <w:sz w:val="26"/>
          <w:rtl/>
        </w:rPr>
        <w:t xml:space="preserve">امکانات امنیت فیزیکی شامل امنیت ساختمان، انواع قفل‌ها، بیومتریک، نگهبان </w:t>
      </w:r>
      <w:r w:rsidR="00355CE5">
        <w:rPr>
          <w:rFonts w:cs="B Mitra" w:hint="cs"/>
          <w:sz w:val="26"/>
          <w:rtl/>
        </w:rPr>
        <w:t>و امثالهم</w:t>
      </w:r>
    </w:p>
    <w:p w14:paraId="5A3FE534" w14:textId="77777777" w:rsidR="00EC4A2B" w:rsidRDefault="00EC4A2B" w:rsidP="00EC4A2B">
      <w:pPr>
        <w:pStyle w:val="a6"/>
        <w:numPr>
          <w:ilvl w:val="0"/>
          <w:numId w:val="12"/>
        </w:numPr>
        <w:spacing w:before="0" w:line="240" w:lineRule="auto"/>
        <w:rPr>
          <w:rFonts w:cs="B Mitra"/>
          <w:sz w:val="26"/>
        </w:rPr>
      </w:pPr>
      <w:r>
        <w:rPr>
          <w:rFonts w:cs="B Mitra" w:hint="cs"/>
          <w:sz w:val="26"/>
          <w:rtl/>
        </w:rPr>
        <w:t xml:space="preserve">خدمات میزبانی یا </w:t>
      </w:r>
      <w:r w:rsidRPr="000474D3">
        <w:rPr>
          <w:rFonts w:cs="B Mitra"/>
          <w:szCs w:val="22"/>
        </w:rPr>
        <w:t>Hosting</w:t>
      </w:r>
    </w:p>
    <w:p w14:paraId="6048E982" w14:textId="3D9965C8" w:rsidR="00EC4A2B" w:rsidRPr="000474D3" w:rsidRDefault="00EC4A2B" w:rsidP="00355CE5">
      <w:pPr>
        <w:pStyle w:val="ListParagraph"/>
        <w:numPr>
          <w:ilvl w:val="1"/>
          <w:numId w:val="12"/>
        </w:numPr>
        <w:rPr>
          <w:rFonts w:cs="B Mitra"/>
          <w:sz w:val="22"/>
          <w:szCs w:val="22"/>
        </w:rPr>
      </w:pPr>
      <w:r w:rsidRPr="000474D3">
        <w:rPr>
          <w:rFonts w:cs="B Mitra" w:hint="cs"/>
          <w:sz w:val="26"/>
          <w:szCs w:val="26"/>
          <w:rtl/>
        </w:rPr>
        <w:t>میزبانی به کمک</w:t>
      </w:r>
      <w:r w:rsidRPr="000474D3">
        <w:rPr>
          <w:rFonts w:cs="B Mitra" w:hint="cs"/>
          <w:sz w:val="26"/>
          <w:rtl/>
        </w:rPr>
        <w:t xml:space="preserve"> </w:t>
      </w:r>
      <w:r w:rsidRPr="000474D3">
        <w:rPr>
          <w:rFonts w:cs="B Mitra"/>
          <w:sz w:val="22"/>
          <w:szCs w:val="22"/>
        </w:rPr>
        <w:t>Dedicated Servers</w:t>
      </w:r>
      <w:r w:rsidR="00355CE5">
        <w:rPr>
          <w:rFonts w:cs="B Mitra" w:hint="cs"/>
          <w:sz w:val="26"/>
          <w:rtl/>
        </w:rPr>
        <w:t xml:space="preserve">، </w:t>
      </w:r>
      <w:r w:rsidR="00355CE5" w:rsidRPr="00BD5383">
        <w:rPr>
          <w:rFonts w:cs="B Mitra"/>
          <w:sz w:val="22"/>
          <w:szCs w:val="22"/>
        </w:rPr>
        <w:t>Virtual Private Server (VPS)</w:t>
      </w:r>
      <w:r w:rsidR="00355CE5">
        <w:rPr>
          <w:rFonts w:cs="B Mitra" w:hint="cs"/>
          <w:sz w:val="26"/>
          <w:rtl/>
        </w:rPr>
        <w:t xml:space="preserve"> </w:t>
      </w:r>
      <w:r w:rsidRPr="000474D3">
        <w:rPr>
          <w:rFonts w:cs="B Mitra" w:hint="cs"/>
          <w:sz w:val="26"/>
          <w:szCs w:val="26"/>
          <w:rtl/>
        </w:rPr>
        <w:t>و یا</w:t>
      </w:r>
      <w:r w:rsidRPr="000474D3">
        <w:rPr>
          <w:rFonts w:cs="B Mitra" w:hint="cs"/>
          <w:sz w:val="26"/>
          <w:rtl/>
        </w:rPr>
        <w:t xml:space="preserve"> </w:t>
      </w:r>
      <w:r w:rsidRPr="000474D3">
        <w:rPr>
          <w:rFonts w:cs="B Mitra"/>
          <w:sz w:val="22"/>
          <w:szCs w:val="22"/>
        </w:rPr>
        <w:t>Shared Hosting</w:t>
      </w:r>
      <w:r w:rsidRPr="000474D3">
        <w:rPr>
          <w:rFonts w:cs="B Mitra" w:hint="cs"/>
          <w:szCs w:val="22"/>
          <w:rtl/>
        </w:rPr>
        <w:t xml:space="preserve">: </w:t>
      </w:r>
      <w:r w:rsidRPr="000474D3">
        <w:rPr>
          <w:rFonts w:cs="B Mitra" w:hint="cs"/>
          <w:sz w:val="26"/>
          <w:szCs w:val="26"/>
          <w:rtl/>
        </w:rPr>
        <w:t>به منظور ارائه خدماتی نظیر</w:t>
      </w:r>
      <w:r w:rsidRPr="000474D3">
        <w:rPr>
          <w:rFonts w:cs="B Mitra" w:hint="cs"/>
          <w:sz w:val="28"/>
          <w:szCs w:val="24"/>
          <w:rtl/>
        </w:rPr>
        <w:t xml:space="preserve"> </w:t>
      </w:r>
      <w:r w:rsidRPr="000474D3">
        <w:rPr>
          <w:rFonts w:cs="B Mitra"/>
          <w:sz w:val="22"/>
          <w:szCs w:val="22"/>
        </w:rPr>
        <w:t>Application/Web/Email/Database Hosting</w:t>
      </w:r>
    </w:p>
    <w:p w14:paraId="68331676" w14:textId="77777777" w:rsidR="00EC4A2B" w:rsidRDefault="00EC4A2B" w:rsidP="00EC4A2B">
      <w:pPr>
        <w:pStyle w:val="a6"/>
        <w:numPr>
          <w:ilvl w:val="1"/>
          <w:numId w:val="12"/>
        </w:numPr>
        <w:spacing w:before="0" w:line="240" w:lineRule="auto"/>
        <w:rPr>
          <w:rFonts w:cs="B Mitra"/>
          <w:sz w:val="26"/>
        </w:rPr>
      </w:pPr>
      <w:r>
        <w:rPr>
          <w:rFonts w:cs="B Mitra" w:hint="cs"/>
          <w:sz w:val="26"/>
          <w:rtl/>
        </w:rPr>
        <w:t xml:space="preserve">میزبانی مبتنی بر ابر یا </w:t>
      </w:r>
      <w:proofErr w:type="spellStart"/>
      <w:r w:rsidRPr="004E2979">
        <w:rPr>
          <w:rFonts w:cs="B Mitra"/>
          <w:szCs w:val="22"/>
        </w:rPr>
        <w:t>IaaS</w:t>
      </w:r>
      <w:proofErr w:type="spellEnd"/>
      <w:r>
        <w:rPr>
          <w:rFonts w:cs="B Mitra" w:hint="cs"/>
          <w:sz w:val="26"/>
          <w:rtl/>
        </w:rPr>
        <w:t xml:space="preserve">: به منظور ارائه خدماتی نظیر </w:t>
      </w:r>
      <w:proofErr w:type="spellStart"/>
      <w:r w:rsidRPr="004E2979">
        <w:rPr>
          <w:rFonts w:cs="B Mitra"/>
          <w:szCs w:val="22"/>
        </w:rPr>
        <w:t>SaaS</w:t>
      </w:r>
      <w:proofErr w:type="spellEnd"/>
      <w:r w:rsidRPr="004E2979">
        <w:rPr>
          <w:rFonts w:cs="B Mitra" w:hint="cs"/>
          <w:szCs w:val="22"/>
          <w:rtl/>
        </w:rPr>
        <w:t xml:space="preserve"> </w:t>
      </w:r>
      <w:r>
        <w:rPr>
          <w:rFonts w:cs="B Mitra" w:hint="cs"/>
          <w:sz w:val="26"/>
          <w:rtl/>
        </w:rPr>
        <w:t xml:space="preserve">و </w:t>
      </w:r>
      <w:proofErr w:type="spellStart"/>
      <w:r w:rsidRPr="004E2979">
        <w:rPr>
          <w:rFonts w:cs="B Mitra"/>
          <w:szCs w:val="22"/>
        </w:rPr>
        <w:t>PaaS</w:t>
      </w:r>
      <w:proofErr w:type="spellEnd"/>
      <w:r>
        <w:rPr>
          <w:rFonts w:cs="B Mitra" w:hint="cs"/>
          <w:szCs w:val="22"/>
          <w:rtl/>
        </w:rPr>
        <w:t xml:space="preserve"> </w:t>
      </w:r>
      <w:r w:rsidRPr="00192CAB">
        <w:rPr>
          <w:rFonts w:cs="B Mitra" w:hint="cs"/>
          <w:sz w:val="26"/>
          <w:rtl/>
        </w:rPr>
        <w:t>و یا جویشگر</w:t>
      </w:r>
    </w:p>
    <w:p w14:paraId="0AF19ED6" w14:textId="77777777" w:rsidR="00EC4A2B" w:rsidRDefault="00EC4A2B" w:rsidP="00EC4A2B">
      <w:pPr>
        <w:pStyle w:val="a6"/>
        <w:numPr>
          <w:ilvl w:val="0"/>
          <w:numId w:val="12"/>
        </w:numPr>
        <w:spacing w:before="0" w:line="240" w:lineRule="auto"/>
        <w:rPr>
          <w:rFonts w:cs="B Mitra"/>
          <w:sz w:val="26"/>
        </w:rPr>
      </w:pPr>
      <w:r w:rsidRPr="00EE445B">
        <w:rPr>
          <w:rFonts w:cs="B Mitra" w:hint="cs"/>
          <w:sz w:val="26"/>
          <w:rtl/>
        </w:rPr>
        <w:t>خدمات ترکیبی (</w:t>
      </w:r>
      <w:r w:rsidRPr="00B65FFF">
        <w:rPr>
          <w:rFonts w:cs="B Mitra"/>
          <w:szCs w:val="22"/>
        </w:rPr>
        <w:t>Hybrid</w:t>
      </w:r>
      <w:r w:rsidRPr="00EE445B">
        <w:rPr>
          <w:rFonts w:cs="B Mitra" w:hint="cs"/>
          <w:sz w:val="26"/>
          <w:rtl/>
        </w:rPr>
        <w:t>)</w:t>
      </w:r>
      <w:r>
        <w:rPr>
          <w:rFonts w:cs="B Mitra" w:hint="cs"/>
          <w:sz w:val="26"/>
          <w:rtl/>
        </w:rPr>
        <w:t>: ترکیب هم‌مکانی با خدمات میزبانی</w:t>
      </w:r>
    </w:p>
    <w:p w14:paraId="726735C8" w14:textId="77777777" w:rsidR="00EC4A2B" w:rsidRPr="00B72E07" w:rsidRDefault="00EC4A2B" w:rsidP="00EC4A2B">
      <w:pPr>
        <w:pStyle w:val="3"/>
        <w:rPr>
          <w:rtl/>
        </w:rPr>
      </w:pPr>
      <w:r w:rsidRPr="00B72E07">
        <w:rPr>
          <w:rFonts w:hint="cs"/>
          <w:rtl/>
        </w:rPr>
        <w:t>گروه خدمت توانمندساز</w:t>
      </w:r>
    </w:p>
    <w:p w14:paraId="7C8722C7" w14:textId="77777777" w:rsidR="00EC4A2B" w:rsidRDefault="00EC4A2B" w:rsidP="00EC4A2B">
      <w:pPr>
        <w:pStyle w:val="a6"/>
        <w:spacing w:before="0" w:line="240" w:lineRule="auto"/>
        <w:rPr>
          <w:rFonts w:cs="B Mitra"/>
          <w:sz w:val="26"/>
          <w:rtl/>
        </w:rPr>
      </w:pPr>
      <w:r>
        <w:rPr>
          <w:rFonts w:cs="B Mitra" w:hint="cs"/>
          <w:sz w:val="26"/>
          <w:rtl/>
        </w:rPr>
        <w:t>اين گروه خدمت شامل (و نه محدود به) خدمات زیر است:</w:t>
      </w:r>
    </w:p>
    <w:p w14:paraId="674E2680" w14:textId="77777777" w:rsidR="00EC4A2B" w:rsidRDefault="00EC4A2B" w:rsidP="00EC4A2B">
      <w:pPr>
        <w:pStyle w:val="a6"/>
        <w:numPr>
          <w:ilvl w:val="0"/>
          <w:numId w:val="13"/>
        </w:numPr>
        <w:spacing w:before="0" w:line="240" w:lineRule="auto"/>
        <w:rPr>
          <w:rFonts w:cs="B Mitra"/>
          <w:sz w:val="26"/>
        </w:rPr>
      </w:pPr>
      <w:r>
        <w:rPr>
          <w:rFonts w:cs="B Mitra" w:hint="cs"/>
          <w:sz w:val="26"/>
          <w:rtl/>
        </w:rPr>
        <w:t>مجموعه خدماتی که برای پشتیبان‌گیری و تداوم کسب‌وکار ارائه می‌شوند شامل:</w:t>
      </w:r>
    </w:p>
    <w:p w14:paraId="3C27E03B" w14:textId="77777777" w:rsidR="00EC4A2B" w:rsidRPr="007F23AF" w:rsidRDefault="00EC4A2B" w:rsidP="00EC4A2B">
      <w:pPr>
        <w:pStyle w:val="a6"/>
        <w:numPr>
          <w:ilvl w:val="1"/>
          <w:numId w:val="13"/>
        </w:numPr>
        <w:spacing w:before="0" w:line="240" w:lineRule="auto"/>
        <w:rPr>
          <w:rFonts w:cs="B Mitra"/>
          <w:szCs w:val="22"/>
        </w:rPr>
      </w:pPr>
      <w:r w:rsidRPr="007F23AF">
        <w:rPr>
          <w:rFonts w:cs="B Mitra"/>
          <w:szCs w:val="22"/>
        </w:rPr>
        <w:t>Backup and Storage</w:t>
      </w:r>
    </w:p>
    <w:p w14:paraId="60D20834" w14:textId="77777777" w:rsidR="00EC4A2B" w:rsidRPr="007F23AF" w:rsidRDefault="00EC4A2B" w:rsidP="00EC4A2B">
      <w:pPr>
        <w:pStyle w:val="a6"/>
        <w:numPr>
          <w:ilvl w:val="1"/>
          <w:numId w:val="13"/>
        </w:numPr>
        <w:spacing w:before="0" w:line="240" w:lineRule="auto"/>
        <w:rPr>
          <w:rFonts w:cs="B Mitra"/>
          <w:szCs w:val="22"/>
        </w:rPr>
      </w:pPr>
      <w:r w:rsidRPr="007F23AF">
        <w:rPr>
          <w:rFonts w:cs="B Mitra"/>
          <w:szCs w:val="22"/>
        </w:rPr>
        <w:t>Disaster Recovery Services</w:t>
      </w:r>
    </w:p>
    <w:p w14:paraId="7491ABBF" w14:textId="77777777" w:rsidR="00EC4A2B" w:rsidRPr="007F23AF" w:rsidRDefault="00EC4A2B" w:rsidP="00EC4A2B">
      <w:pPr>
        <w:pStyle w:val="a6"/>
        <w:numPr>
          <w:ilvl w:val="1"/>
          <w:numId w:val="13"/>
        </w:numPr>
        <w:spacing w:before="0" w:line="240" w:lineRule="auto"/>
        <w:rPr>
          <w:rFonts w:cs="B Mitra"/>
          <w:szCs w:val="22"/>
        </w:rPr>
      </w:pPr>
      <w:r w:rsidRPr="007F23AF">
        <w:rPr>
          <w:rFonts w:cs="B Mitra"/>
          <w:szCs w:val="22"/>
        </w:rPr>
        <w:t>Business Continuity Services</w:t>
      </w:r>
    </w:p>
    <w:p w14:paraId="1376BE11" w14:textId="77777777" w:rsidR="00EC4A2B" w:rsidRDefault="00EC4A2B" w:rsidP="00EC4A2B">
      <w:pPr>
        <w:pStyle w:val="a6"/>
        <w:numPr>
          <w:ilvl w:val="0"/>
          <w:numId w:val="13"/>
        </w:numPr>
        <w:spacing w:before="0" w:line="240" w:lineRule="auto"/>
        <w:rPr>
          <w:rFonts w:cs="B Mitra"/>
          <w:sz w:val="26"/>
        </w:rPr>
      </w:pPr>
      <w:r>
        <w:rPr>
          <w:rFonts w:cs="B Mitra" w:hint="cs"/>
          <w:sz w:val="26"/>
          <w:rtl/>
        </w:rPr>
        <w:t>مجموعه خدماتی که برای تضمین امنیت سایبری مرکز داده ارائه می‌شوند:</w:t>
      </w:r>
    </w:p>
    <w:p w14:paraId="4D66596F" w14:textId="77777777" w:rsidR="00EC4A2B" w:rsidRPr="007F23AF" w:rsidRDefault="00EC4A2B" w:rsidP="00EC4A2B">
      <w:pPr>
        <w:pStyle w:val="a6"/>
        <w:numPr>
          <w:ilvl w:val="1"/>
          <w:numId w:val="13"/>
        </w:numPr>
        <w:spacing w:before="0" w:line="240" w:lineRule="auto"/>
        <w:rPr>
          <w:rFonts w:cs="B Mitra"/>
          <w:szCs w:val="22"/>
        </w:rPr>
      </w:pPr>
      <w:r w:rsidRPr="007F23AF">
        <w:rPr>
          <w:rFonts w:cs="B Mitra"/>
          <w:szCs w:val="22"/>
        </w:rPr>
        <w:t>Vulnerability Scanning</w:t>
      </w:r>
    </w:p>
    <w:p w14:paraId="6A81C732" w14:textId="77777777" w:rsidR="00EC4A2B" w:rsidRPr="007F23AF" w:rsidRDefault="00EC4A2B" w:rsidP="00EC4A2B">
      <w:pPr>
        <w:pStyle w:val="a6"/>
        <w:numPr>
          <w:ilvl w:val="1"/>
          <w:numId w:val="13"/>
        </w:numPr>
        <w:spacing w:before="0" w:line="240" w:lineRule="auto"/>
        <w:rPr>
          <w:rFonts w:cs="B Mitra"/>
          <w:szCs w:val="22"/>
        </w:rPr>
      </w:pPr>
      <w:r w:rsidRPr="007F23AF">
        <w:rPr>
          <w:rFonts w:cs="B Mitra"/>
          <w:szCs w:val="22"/>
        </w:rPr>
        <w:t>Security Encryption</w:t>
      </w:r>
    </w:p>
    <w:p w14:paraId="0FC3BB22" w14:textId="77777777" w:rsidR="00EC4A2B" w:rsidRPr="007F23AF" w:rsidRDefault="00EC4A2B" w:rsidP="00EC4A2B">
      <w:pPr>
        <w:pStyle w:val="a6"/>
        <w:numPr>
          <w:ilvl w:val="1"/>
          <w:numId w:val="13"/>
        </w:numPr>
        <w:spacing w:before="0" w:line="240" w:lineRule="auto"/>
        <w:rPr>
          <w:rFonts w:cs="B Mitra"/>
          <w:szCs w:val="22"/>
        </w:rPr>
      </w:pPr>
      <w:proofErr w:type="spellStart"/>
      <w:r w:rsidRPr="007F23AF">
        <w:rPr>
          <w:rFonts w:cs="B Mitra"/>
          <w:szCs w:val="22"/>
        </w:rPr>
        <w:t>DDoS</w:t>
      </w:r>
      <w:proofErr w:type="spellEnd"/>
      <w:r w:rsidRPr="007F23AF">
        <w:rPr>
          <w:rFonts w:cs="B Mitra"/>
          <w:szCs w:val="22"/>
        </w:rPr>
        <w:t xml:space="preserve"> Mitigation</w:t>
      </w:r>
    </w:p>
    <w:p w14:paraId="62EEC564" w14:textId="77777777" w:rsidR="00EC4A2B" w:rsidRPr="007F23AF" w:rsidRDefault="00EC4A2B" w:rsidP="00EC4A2B">
      <w:pPr>
        <w:pStyle w:val="a6"/>
        <w:numPr>
          <w:ilvl w:val="1"/>
          <w:numId w:val="13"/>
        </w:numPr>
        <w:spacing w:before="0" w:line="240" w:lineRule="auto"/>
        <w:rPr>
          <w:rFonts w:cs="B Mitra"/>
          <w:szCs w:val="22"/>
        </w:rPr>
      </w:pPr>
      <w:r w:rsidRPr="007F23AF">
        <w:rPr>
          <w:rFonts w:cs="B Mitra"/>
          <w:szCs w:val="22"/>
        </w:rPr>
        <w:t>Penetration Testing</w:t>
      </w:r>
    </w:p>
    <w:p w14:paraId="7D177673" w14:textId="77777777" w:rsidR="00EC4A2B" w:rsidRDefault="00EC4A2B" w:rsidP="00EC4A2B">
      <w:pPr>
        <w:pStyle w:val="a6"/>
        <w:numPr>
          <w:ilvl w:val="1"/>
          <w:numId w:val="13"/>
        </w:numPr>
        <w:spacing w:before="0" w:line="240" w:lineRule="auto"/>
        <w:rPr>
          <w:rFonts w:cs="B Mitra"/>
          <w:sz w:val="26"/>
        </w:rPr>
      </w:pPr>
      <w:r w:rsidRPr="007F23AF">
        <w:rPr>
          <w:rFonts w:cs="B Mitra"/>
          <w:szCs w:val="22"/>
        </w:rPr>
        <w:t>Managed Firewall</w:t>
      </w:r>
    </w:p>
    <w:p w14:paraId="082813EA" w14:textId="77777777" w:rsidR="00EC4A2B" w:rsidRDefault="00EC4A2B" w:rsidP="00EC4A2B">
      <w:pPr>
        <w:pStyle w:val="a6"/>
        <w:numPr>
          <w:ilvl w:val="0"/>
          <w:numId w:val="13"/>
        </w:numPr>
        <w:spacing w:before="0" w:line="240" w:lineRule="auto"/>
        <w:rPr>
          <w:rFonts w:cs="B Mitra"/>
          <w:sz w:val="26"/>
        </w:rPr>
      </w:pPr>
      <w:r>
        <w:rPr>
          <w:rFonts w:cs="B Mitra" w:hint="cs"/>
          <w:sz w:val="26"/>
          <w:rtl/>
        </w:rPr>
        <w:t>مجموعه خدماتی که مرکز داده به مشتریان خود در ارتباط با مدیریت نیازمندی‌های آنان عرضه می‌کند:</w:t>
      </w:r>
    </w:p>
    <w:p w14:paraId="0490AE7C" w14:textId="77777777" w:rsidR="00EC4A2B" w:rsidRPr="007F23AF" w:rsidRDefault="00EC4A2B" w:rsidP="00EC4A2B">
      <w:pPr>
        <w:pStyle w:val="a6"/>
        <w:numPr>
          <w:ilvl w:val="1"/>
          <w:numId w:val="13"/>
        </w:numPr>
        <w:spacing w:before="0" w:line="240" w:lineRule="auto"/>
        <w:rPr>
          <w:rFonts w:cs="B Mitra"/>
          <w:szCs w:val="22"/>
        </w:rPr>
      </w:pPr>
      <w:r w:rsidRPr="007F23AF">
        <w:rPr>
          <w:rFonts w:cs="B Mitra"/>
          <w:szCs w:val="22"/>
        </w:rPr>
        <w:t>Remote Hands</w:t>
      </w:r>
    </w:p>
    <w:p w14:paraId="3D82808C" w14:textId="77777777" w:rsidR="00EC4A2B" w:rsidRPr="007F23AF" w:rsidRDefault="00EC4A2B" w:rsidP="00EC4A2B">
      <w:pPr>
        <w:pStyle w:val="a6"/>
        <w:numPr>
          <w:ilvl w:val="1"/>
          <w:numId w:val="13"/>
        </w:numPr>
        <w:spacing w:before="0" w:line="240" w:lineRule="auto"/>
        <w:rPr>
          <w:rFonts w:cs="B Mitra"/>
          <w:szCs w:val="22"/>
        </w:rPr>
      </w:pPr>
      <w:r w:rsidRPr="007F23AF">
        <w:rPr>
          <w:rFonts w:cs="B Mitra"/>
          <w:szCs w:val="22"/>
        </w:rPr>
        <w:t>Managed Network</w:t>
      </w:r>
    </w:p>
    <w:p w14:paraId="528A48DC" w14:textId="77777777" w:rsidR="00EC4A2B" w:rsidRDefault="00EC4A2B" w:rsidP="00EC4A2B">
      <w:pPr>
        <w:pStyle w:val="a6"/>
        <w:numPr>
          <w:ilvl w:val="1"/>
          <w:numId w:val="13"/>
        </w:numPr>
        <w:spacing w:before="0" w:line="240" w:lineRule="auto"/>
        <w:rPr>
          <w:rFonts w:cs="B Mitra"/>
          <w:szCs w:val="22"/>
        </w:rPr>
      </w:pPr>
      <w:r w:rsidRPr="007F23AF">
        <w:rPr>
          <w:rFonts w:cs="B Mitra"/>
          <w:szCs w:val="22"/>
        </w:rPr>
        <w:t>Managed Services</w:t>
      </w:r>
    </w:p>
    <w:p w14:paraId="1E19FD23" w14:textId="77777777" w:rsidR="00EC4A2B" w:rsidRDefault="00EC4A2B" w:rsidP="00EC4A2B">
      <w:pPr>
        <w:pStyle w:val="a6"/>
        <w:numPr>
          <w:ilvl w:val="1"/>
          <w:numId w:val="13"/>
        </w:numPr>
        <w:spacing w:before="0" w:line="240" w:lineRule="auto"/>
        <w:rPr>
          <w:rFonts w:cs="B Mitra"/>
          <w:szCs w:val="22"/>
        </w:rPr>
      </w:pPr>
      <w:r>
        <w:rPr>
          <w:rFonts w:cs="B Mitra"/>
          <w:szCs w:val="22"/>
        </w:rPr>
        <w:t>Managed Hosting</w:t>
      </w:r>
    </w:p>
    <w:p w14:paraId="6610D9B1" w14:textId="77777777" w:rsidR="00EC4A2B" w:rsidRDefault="00EC4A2B" w:rsidP="00EC4A2B">
      <w:pPr>
        <w:pStyle w:val="a6"/>
        <w:numPr>
          <w:ilvl w:val="1"/>
          <w:numId w:val="13"/>
        </w:numPr>
        <w:spacing w:before="0" w:line="240" w:lineRule="auto"/>
        <w:rPr>
          <w:rFonts w:cs="B Mitra"/>
          <w:szCs w:val="22"/>
        </w:rPr>
      </w:pPr>
      <w:r>
        <w:rPr>
          <w:rFonts w:cs="B Mitra"/>
          <w:szCs w:val="22"/>
        </w:rPr>
        <w:t>Monitoring Services</w:t>
      </w:r>
    </w:p>
    <w:p w14:paraId="2F7C3B0F" w14:textId="77777777" w:rsidR="00EC4A2B" w:rsidRDefault="00EC4A2B" w:rsidP="00EC4A2B">
      <w:pPr>
        <w:pStyle w:val="a6"/>
        <w:numPr>
          <w:ilvl w:val="1"/>
          <w:numId w:val="13"/>
        </w:numPr>
        <w:spacing w:before="0" w:line="240" w:lineRule="auto"/>
        <w:rPr>
          <w:rFonts w:cs="B Mitra"/>
          <w:szCs w:val="22"/>
        </w:rPr>
      </w:pPr>
      <w:r>
        <w:rPr>
          <w:rFonts w:cs="B Mitra"/>
          <w:szCs w:val="22"/>
        </w:rPr>
        <w:t>Move-in Assistance</w:t>
      </w:r>
    </w:p>
    <w:p w14:paraId="4BF28D88" w14:textId="77777777" w:rsidR="00EC4A2B" w:rsidRDefault="00EC4A2B" w:rsidP="00EC4A2B">
      <w:pPr>
        <w:pStyle w:val="a6"/>
        <w:numPr>
          <w:ilvl w:val="1"/>
          <w:numId w:val="13"/>
        </w:numPr>
        <w:spacing w:before="0" w:line="240" w:lineRule="auto"/>
        <w:rPr>
          <w:rFonts w:cs="B Mitra"/>
          <w:szCs w:val="22"/>
        </w:rPr>
      </w:pPr>
      <w:r>
        <w:rPr>
          <w:rFonts w:cs="B Mitra"/>
          <w:szCs w:val="22"/>
        </w:rPr>
        <w:t>Professional Services</w:t>
      </w:r>
    </w:p>
    <w:p w14:paraId="1A789386" w14:textId="4FD9A483" w:rsidR="00355CE5" w:rsidRDefault="00355CE5" w:rsidP="00355CE5">
      <w:pPr>
        <w:pStyle w:val="a6"/>
        <w:numPr>
          <w:ilvl w:val="1"/>
          <w:numId w:val="13"/>
        </w:numPr>
        <w:spacing w:before="0" w:line="240" w:lineRule="auto"/>
        <w:rPr>
          <w:rFonts w:cs="B Mitra"/>
          <w:szCs w:val="22"/>
        </w:rPr>
      </w:pPr>
      <w:r w:rsidRPr="00355CE5">
        <w:rPr>
          <w:rFonts w:cs="B Mitra"/>
          <w:szCs w:val="22"/>
        </w:rPr>
        <w:t>Virtual Data Centre (VDC)</w:t>
      </w:r>
    </w:p>
    <w:p w14:paraId="1877CD3B" w14:textId="0B21563C" w:rsidR="00355CE5" w:rsidRDefault="00355CE5" w:rsidP="00355CE5">
      <w:pPr>
        <w:pStyle w:val="a6"/>
        <w:numPr>
          <w:ilvl w:val="1"/>
          <w:numId w:val="13"/>
        </w:numPr>
        <w:spacing w:before="0" w:line="240" w:lineRule="auto"/>
        <w:rPr>
          <w:rFonts w:cs="B Mitra"/>
          <w:szCs w:val="22"/>
        </w:rPr>
      </w:pPr>
      <w:r w:rsidRPr="00355CE5">
        <w:rPr>
          <w:rFonts w:cs="B Mitra"/>
          <w:szCs w:val="22"/>
        </w:rPr>
        <w:t xml:space="preserve">Virtual </w:t>
      </w:r>
      <w:r>
        <w:rPr>
          <w:rFonts w:cs="B Mitra"/>
          <w:szCs w:val="22"/>
        </w:rPr>
        <w:t>P</w:t>
      </w:r>
      <w:r w:rsidRPr="00355CE5">
        <w:rPr>
          <w:rFonts w:cs="B Mitra"/>
          <w:szCs w:val="22"/>
        </w:rPr>
        <w:t xml:space="preserve">rivate </w:t>
      </w:r>
      <w:r>
        <w:rPr>
          <w:rFonts w:cs="B Mitra"/>
          <w:szCs w:val="22"/>
        </w:rPr>
        <w:t>C</w:t>
      </w:r>
      <w:r w:rsidRPr="00355CE5">
        <w:rPr>
          <w:rFonts w:cs="B Mitra"/>
          <w:szCs w:val="22"/>
        </w:rPr>
        <w:t>loud (V</w:t>
      </w:r>
      <w:r>
        <w:rPr>
          <w:rFonts w:cs="B Mitra"/>
          <w:szCs w:val="22"/>
        </w:rPr>
        <w:t>P</w:t>
      </w:r>
      <w:r w:rsidRPr="00355CE5">
        <w:rPr>
          <w:rFonts w:cs="B Mitra"/>
          <w:szCs w:val="22"/>
        </w:rPr>
        <w:t>C)</w:t>
      </w:r>
    </w:p>
    <w:p w14:paraId="332C8781" w14:textId="77777777" w:rsidR="00EC4A2B" w:rsidRDefault="00EC4A2B" w:rsidP="00EC4A2B">
      <w:pPr>
        <w:pStyle w:val="a6"/>
        <w:numPr>
          <w:ilvl w:val="0"/>
          <w:numId w:val="13"/>
        </w:numPr>
        <w:spacing w:before="0" w:line="240" w:lineRule="auto"/>
        <w:rPr>
          <w:rFonts w:cs="B Mitra"/>
          <w:sz w:val="26"/>
        </w:rPr>
      </w:pPr>
      <w:r>
        <w:rPr>
          <w:rFonts w:cs="B Mitra" w:hint="cs"/>
          <w:sz w:val="26"/>
          <w:rtl/>
        </w:rPr>
        <w:t>مجموعه خدماتی که برای تسهیل و بهبود ارتباطات درونی و بیرونی مرکز داده ارائه می‌شوند:</w:t>
      </w:r>
    </w:p>
    <w:p w14:paraId="4E572552" w14:textId="77777777" w:rsidR="00EC4A2B" w:rsidRPr="007F23AF" w:rsidRDefault="00EC4A2B" w:rsidP="00EC4A2B">
      <w:pPr>
        <w:pStyle w:val="a6"/>
        <w:numPr>
          <w:ilvl w:val="1"/>
          <w:numId w:val="13"/>
        </w:numPr>
        <w:spacing w:before="0" w:line="240" w:lineRule="auto"/>
        <w:rPr>
          <w:rFonts w:cs="B Mitra"/>
          <w:szCs w:val="22"/>
        </w:rPr>
      </w:pPr>
      <w:r w:rsidRPr="007F23AF">
        <w:rPr>
          <w:rFonts w:cs="B Mitra"/>
          <w:szCs w:val="22"/>
        </w:rPr>
        <w:t>Wavelength Service</w:t>
      </w:r>
    </w:p>
    <w:p w14:paraId="003FA33E" w14:textId="77777777" w:rsidR="00EC4A2B" w:rsidRPr="007F23AF" w:rsidRDefault="00EC4A2B" w:rsidP="00EC4A2B">
      <w:pPr>
        <w:pStyle w:val="a6"/>
        <w:numPr>
          <w:ilvl w:val="1"/>
          <w:numId w:val="13"/>
        </w:numPr>
        <w:spacing w:before="0" w:line="240" w:lineRule="auto"/>
        <w:rPr>
          <w:rFonts w:cs="B Mitra"/>
          <w:szCs w:val="22"/>
        </w:rPr>
      </w:pPr>
      <w:r w:rsidRPr="007F23AF">
        <w:rPr>
          <w:rFonts w:cs="B Mitra"/>
          <w:szCs w:val="22"/>
        </w:rPr>
        <w:t>Interconnection</w:t>
      </w:r>
    </w:p>
    <w:p w14:paraId="24663CF2" w14:textId="77777777" w:rsidR="00EC4A2B" w:rsidRPr="007F23AF" w:rsidRDefault="00EC4A2B" w:rsidP="00EC4A2B">
      <w:pPr>
        <w:pStyle w:val="a6"/>
        <w:numPr>
          <w:ilvl w:val="1"/>
          <w:numId w:val="13"/>
        </w:numPr>
        <w:spacing w:before="0" w:line="240" w:lineRule="auto"/>
        <w:rPr>
          <w:rFonts w:cs="B Mitra"/>
          <w:szCs w:val="22"/>
        </w:rPr>
      </w:pPr>
      <w:r w:rsidRPr="007F23AF">
        <w:rPr>
          <w:rFonts w:cs="B Mitra"/>
          <w:szCs w:val="22"/>
        </w:rPr>
        <w:t>Cloud Connectivity</w:t>
      </w:r>
    </w:p>
    <w:p w14:paraId="013CC4F8" w14:textId="77777777" w:rsidR="00EC4A2B" w:rsidRPr="007F23AF" w:rsidRDefault="00EC4A2B" w:rsidP="00EC4A2B">
      <w:pPr>
        <w:pStyle w:val="a6"/>
        <w:numPr>
          <w:ilvl w:val="1"/>
          <w:numId w:val="13"/>
        </w:numPr>
        <w:spacing w:before="0" w:line="240" w:lineRule="auto"/>
        <w:rPr>
          <w:rFonts w:cs="B Mitra"/>
          <w:szCs w:val="22"/>
        </w:rPr>
      </w:pPr>
      <w:r w:rsidRPr="007F23AF">
        <w:rPr>
          <w:rFonts w:cs="B Mitra"/>
          <w:szCs w:val="22"/>
        </w:rPr>
        <w:t>Cross-connections</w:t>
      </w:r>
    </w:p>
    <w:p w14:paraId="135D10AC" w14:textId="77777777" w:rsidR="00EC4A2B" w:rsidRPr="007F23AF" w:rsidRDefault="00EC4A2B" w:rsidP="00EC4A2B">
      <w:pPr>
        <w:pStyle w:val="a6"/>
        <w:numPr>
          <w:ilvl w:val="1"/>
          <w:numId w:val="13"/>
        </w:numPr>
        <w:spacing w:before="0" w:line="240" w:lineRule="auto"/>
        <w:rPr>
          <w:rFonts w:cs="B Mitra"/>
          <w:szCs w:val="22"/>
        </w:rPr>
      </w:pPr>
      <w:r w:rsidRPr="007F23AF">
        <w:rPr>
          <w:rFonts w:cs="B Mitra"/>
          <w:szCs w:val="22"/>
        </w:rPr>
        <w:t>Data Center Bridging (DCB)</w:t>
      </w:r>
    </w:p>
    <w:p w14:paraId="74556143" w14:textId="77777777" w:rsidR="00EC4A2B" w:rsidRPr="00BA7F25" w:rsidRDefault="00EC4A2B" w:rsidP="00EC4A2B">
      <w:pPr>
        <w:pStyle w:val="a6"/>
        <w:numPr>
          <w:ilvl w:val="1"/>
          <w:numId w:val="13"/>
        </w:numPr>
        <w:spacing w:before="0" w:line="240" w:lineRule="auto"/>
        <w:rPr>
          <w:rFonts w:cs="B Mitra"/>
          <w:sz w:val="26"/>
        </w:rPr>
      </w:pPr>
      <w:r w:rsidRPr="007F23AF">
        <w:rPr>
          <w:rFonts w:cs="B Mitra"/>
          <w:szCs w:val="22"/>
        </w:rPr>
        <w:t>Dedicated Internet</w:t>
      </w:r>
    </w:p>
    <w:p w14:paraId="0A813753" w14:textId="7DA1882F" w:rsidR="00EC4A2B" w:rsidRDefault="00EC4A2B" w:rsidP="00CA7BC0">
      <w:pPr>
        <w:pStyle w:val="a6"/>
        <w:numPr>
          <w:ilvl w:val="0"/>
          <w:numId w:val="13"/>
        </w:numPr>
        <w:spacing w:before="0" w:line="240" w:lineRule="auto"/>
        <w:rPr>
          <w:rFonts w:cs="B Mitra"/>
          <w:sz w:val="26"/>
        </w:rPr>
      </w:pPr>
      <w:r w:rsidRPr="00297885">
        <w:rPr>
          <w:rFonts w:cs="B Mitra" w:hint="cs"/>
          <w:sz w:val="26"/>
          <w:rtl/>
        </w:rPr>
        <w:t xml:space="preserve">مجموعه </w:t>
      </w:r>
      <w:r>
        <w:rPr>
          <w:rFonts w:cs="B Mitra" w:hint="cs"/>
          <w:sz w:val="26"/>
          <w:rtl/>
        </w:rPr>
        <w:t xml:space="preserve">چارچوب‌ها و </w:t>
      </w:r>
      <w:r w:rsidRPr="00297885">
        <w:rPr>
          <w:rFonts w:cs="B Mitra" w:hint="cs"/>
          <w:sz w:val="26"/>
          <w:rtl/>
        </w:rPr>
        <w:t>استانداردهای</w:t>
      </w:r>
      <w:r w:rsidR="00CA7BC0">
        <w:rPr>
          <w:rFonts w:cs="B Mitra" w:hint="cs"/>
          <w:sz w:val="26"/>
          <w:rtl/>
        </w:rPr>
        <w:t xml:space="preserve"> رايج</w:t>
      </w:r>
      <w:r w:rsidRPr="00297885">
        <w:rPr>
          <w:rFonts w:cs="B Mitra" w:hint="cs"/>
          <w:sz w:val="26"/>
          <w:rtl/>
        </w:rPr>
        <w:t xml:space="preserve"> که مرکز داده </w:t>
      </w:r>
      <w:r>
        <w:rPr>
          <w:rFonts w:cs="B Mitra" w:hint="cs"/>
          <w:sz w:val="26"/>
          <w:rtl/>
        </w:rPr>
        <w:t>برای تداوم کسب‌وکار</w:t>
      </w:r>
      <w:r w:rsidRPr="00297885">
        <w:rPr>
          <w:rFonts w:cs="B Mitra" w:hint="cs"/>
          <w:sz w:val="26"/>
          <w:rtl/>
        </w:rPr>
        <w:t xml:space="preserve"> </w:t>
      </w:r>
      <w:r>
        <w:rPr>
          <w:rFonts w:cs="B Mitra" w:hint="cs"/>
          <w:sz w:val="26"/>
          <w:rtl/>
        </w:rPr>
        <w:t xml:space="preserve">متقاضيان </w:t>
      </w:r>
      <w:r w:rsidR="00CA7BC0">
        <w:rPr>
          <w:rFonts w:cs="B Mitra" w:hint="cs"/>
          <w:sz w:val="26"/>
          <w:rtl/>
        </w:rPr>
        <w:t xml:space="preserve">به </w:t>
      </w:r>
      <w:r w:rsidRPr="00297885">
        <w:rPr>
          <w:rFonts w:cs="B Mitra" w:hint="cs"/>
          <w:sz w:val="26"/>
          <w:rtl/>
        </w:rPr>
        <w:t>آن‌ها</w:t>
      </w:r>
      <w:r w:rsidR="00CA7BC0">
        <w:rPr>
          <w:rFonts w:cs="B Mitra" w:hint="cs"/>
          <w:sz w:val="26"/>
          <w:rtl/>
        </w:rPr>
        <w:t xml:space="preserve"> ارائه مي</w:t>
      </w:r>
      <w:r w:rsidR="00CA7BC0">
        <w:rPr>
          <w:rFonts w:cs="B Mitra"/>
          <w:sz w:val="26"/>
          <w:rtl/>
        </w:rPr>
        <w:softHyphen/>
      </w:r>
      <w:r w:rsidR="00CA7BC0">
        <w:rPr>
          <w:rFonts w:cs="B Mitra" w:hint="cs"/>
          <w:sz w:val="26"/>
          <w:rtl/>
        </w:rPr>
        <w:t>دهد</w:t>
      </w:r>
      <w:r w:rsidRPr="00297885">
        <w:rPr>
          <w:rFonts w:cs="B Mitra" w:hint="cs"/>
          <w:sz w:val="26"/>
          <w:rtl/>
        </w:rPr>
        <w:t>:</w:t>
      </w:r>
    </w:p>
    <w:p w14:paraId="1A341D48" w14:textId="77777777" w:rsidR="00EC4A2B" w:rsidRPr="007F23AF" w:rsidRDefault="00EC4A2B" w:rsidP="00EC4A2B">
      <w:pPr>
        <w:pStyle w:val="a6"/>
        <w:numPr>
          <w:ilvl w:val="1"/>
          <w:numId w:val="13"/>
        </w:numPr>
        <w:spacing w:before="0" w:line="240" w:lineRule="auto"/>
        <w:rPr>
          <w:rFonts w:cs="B Mitra"/>
          <w:szCs w:val="22"/>
        </w:rPr>
      </w:pPr>
      <w:r w:rsidRPr="007F23AF">
        <w:rPr>
          <w:rFonts w:cs="B Mitra"/>
          <w:szCs w:val="22"/>
        </w:rPr>
        <w:t>ISAE-3402</w:t>
      </w:r>
    </w:p>
    <w:p w14:paraId="5C541A7D" w14:textId="77777777" w:rsidR="00EC4A2B" w:rsidRPr="007F23AF" w:rsidRDefault="00EC4A2B" w:rsidP="00EC4A2B">
      <w:pPr>
        <w:pStyle w:val="a6"/>
        <w:numPr>
          <w:ilvl w:val="1"/>
          <w:numId w:val="13"/>
        </w:numPr>
        <w:spacing w:before="0" w:line="240" w:lineRule="auto"/>
        <w:rPr>
          <w:rFonts w:cs="B Mitra"/>
          <w:szCs w:val="22"/>
        </w:rPr>
      </w:pPr>
      <w:r w:rsidRPr="007F23AF">
        <w:rPr>
          <w:rFonts w:cs="B Mitra"/>
          <w:szCs w:val="22"/>
        </w:rPr>
        <w:t>HIPAA</w:t>
      </w:r>
    </w:p>
    <w:p w14:paraId="21890441" w14:textId="77777777" w:rsidR="00EC4A2B" w:rsidRDefault="00EC4A2B" w:rsidP="00EC4A2B">
      <w:pPr>
        <w:pStyle w:val="a6"/>
        <w:numPr>
          <w:ilvl w:val="1"/>
          <w:numId w:val="13"/>
        </w:numPr>
        <w:spacing w:before="0" w:line="240" w:lineRule="auto"/>
        <w:rPr>
          <w:rFonts w:cs="B Mitra"/>
          <w:szCs w:val="22"/>
        </w:rPr>
      </w:pPr>
      <w:r w:rsidRPr="007F23AF">
        <w:rPr>
          <w:rFonts w:cs="B Mitra"/>
          <w:szCs w:val="22"/>
        </w:rPr>
        <w:lastRenderedPageBreak/>
        <w:t>SSAE-18</w:t>
      </w:r>
    </w:p>
    <w:p w14:paraId="2074F919" w14:textId="77777777" w:rsidR="00EC4A2B" w:rsidRPr="007F23AF" w:rsidRDefault="00EC4A2B" w:rsidP="00EC4A2B">
      <w:pPr>
        <w:pStyle w:val="a6"/>
        <w:numPr>
          <w:ilvl w:val="1"/>
          <w:numId w:val="13"/>
        </w:numPr>
        <w:spacing w:before="0" w:line="240" w:lineRule="auto"/>
        <w:rPr>
          <w:rFonts w:cs="B Mitra"/>
          <w:szCs w:val="22"/>
        </w:rPr>
      </w:pPr>
      <w:r>
        <w:rPr>
          <w:rFonts w:cs="B Mitra"/>
          <w:szCs w:val="22"/>
        </w:rPr>
        <w:t>SOC</w:t>
      </w:r>
    </w:p>
    <w:p w14:paraId="4284F27F" w14:textId="77777777" w:rsidR="00EC4A2B" w:rsidRPr="007F23AF" w:rsidRDefault="00EC4A2B" w:rsidP="00EC4A2B">
      <w:pPr>
        <w:pStyle w:val="a6"/>
        <w:numPr>
          <w:ilvl w:val="1"/>
          <w:numId w:val="13"/>
        </w:numPr>
        <w:spacing w:before="0" w:line="240" w:lineRule="auto"/>
        <w:rPr>
          <w:rFonts w:cs="B Mitra"/>
          <w:szCs w:val="22"/>
        </w:rPr>
      </w:pPr>
      <w:r w:rsidRPr="007F23AF">
        <w:rPr>
          <w:rFonts w:cs="B Mitra"/>
          <w:szCs w:val="22"/>
        </w:rPr>
        <w:t>PCI-DSS</w:t>
      </w:r>
    </w:p>
    <w:p w14:paraId="0157D7BE" w14:textId="77777777" w:rsidR="00EC4A2B" w:rsidRDefault="00EC4A2B" w:rsidP="00EC4A2B">
      <w:pPr>
        <w:pStyle w:val="a6"/>
        <w:numPr>
          <w:ilvl w:val="1"/>
          <w:numId w:val="13"/>
        </w:numPr>
        <w:spacing w:before="0" w:line="240" w:lineRule="auto"/>
        <w:rPr>
          <w:rFonts w:cs="B Mitra"/>
          <w:szCs w:val="22"/>
        </w:rPr>
      </w:pPr>
      <w:r w:rsidRPr="007F23AF">
        <w:rPr>
          <w:rFonts w:cs="B Mitra"/>
          <w:szCs w:val="22"/>
        </w:rPr>
        <w:t>ITIL</w:t>
      </w:r>
    </w:p>
    <w:p w14:paraId="21FC5331" w14:textId="77777777" w:rsidR="00EC4A2B" w:rsidRPr="00472DF9" w:rsidRDefault="00EC4A2B" w:rsidP="00EC4A2B">
      <w:pPr>
        <w:pStyle w:val="a6"/>
        <w:numPr>
          <w:ilvl w:val="0"/>
          <w:numId w:val="13"/>
        </w:numPr>
        <w:spacing w:before="0" w:line="240" w:lineRule="auto"/>
        <w:rPr>
          <w:rFonts w:cs="B Mitra"/>
          <w:szCs w:val="22"/>
        </w:rPr>
      </w:pPr>
      <w:r>
        <w:rPr>
          <w:rFonts w:cs="B Mitra" w:hint="cs"/>
          <w:sz w:val="26"/>
          <w:rtl/>
        </w:rPr>
        <w:t>سایر خدماتی که بر سرعت یا کیفیت خدمات مرکز داده تأثیرگذار هستند یا برای پیش‌بینی نیازهای آینده ممکن است مورد نیاز باشند:</w:t>
      </w:r>
    </w:p>
    <w:p w14:paraId="681036FF" w14:textId="77777777" w:rsidR="00EC4A2B" w:rsidRDefault="00EC4A2B" w:rsidP="00EC4A2B">
      <w:pPr>
        <w:pStyle w:val="a6"/>
        <w:numPr>
          <w:ilvl w:val="1"/>
          <w:numId w:val="13"/>
        </w:numPr>
        <w:spacing w:before="0" w:line="240" w:lineRule="auto"/>
        <w:rPr>
          <w:rFonts w:cs="B Mitra"/>
          <w:szCs w:val="22"/>
        </w:rPr>
      </w:pPr>
      <w:r>
        <w:rPr>
          <w:rFonts w:cs="B Mitra"/>
          <w:szCs w:val="22"/>
        </w:rPr>
        <w:t>Dark Fiber</w:t>
      </w:r>
    </w:p>
    <w:p w14:paraId="511AC2D1" w14:textId="77777777" w:rsidR="00EC4A2B" w:rsidRDefault="00EC4A2B" w:rsidP="00EC4A2B">
      <w:pPr>
        <w:pStyle w:val="a6"/>
        <w:numPr>
          <w:ilvl w:val="1"/>
          <w:numId w:val="13"/>
        </w:numPr>
        <w:spacing w:before="0" w:line="240" w:lineRule="auto"/>
        <w:rPr>
          <w:rFonts w:cs="B Mitra"/>
          <w:szCs w:val="22"/>
        </w:rPr>
      </w:pPr>
      <w:r>
        <w:rPr>
          <w:rFonts w:cs="B Mitra"/>
          <w:szCs w:val="22"/>
        </w:rPr>
        <w:t>High Density</w:t>
      </w:r>
    </w:p>
    <w:p w14:paraId="394C59EA" w14:textId="77777777" w:rsidR="00EC4A2B" w:rsidRDefault="00EC4A2B" w:rsidP="00EC4A2B">
      <w:pPr>
        <w:pStyle w:val="a6"/>
        <w:numPr>
          <w:ilvl w:val="1"/>
          <w:numId w:val="13"/>
        </w:numPr>
        <w:spacing w:before="0" w:line="240" w:lineRule="auto"/>
        <w:rPr>
          <w:rFonts w:cs="B Mitra"/>
          <w:szCs w:val="22"/>
        </w:rPr>
      </w:pPr>
      <w:r w:rsidRPr="00547CB1">
        <w:rPr>
          <w:rFonts w:cs="B Mitra"/>
          <w:szCs w:val="22"/>
        </w:rPr>
        <w:t>Cloud Readiness Assessment &amp; Migration</w:t>
      </w:r>
    </w:p>
    <w:p w14:paraId="412237FB" w14:textId="77777777" w:rsidR="00EC4A2B" w:rsidRPr="00F73AEF" w:rsidRDefault="00EC4A2B" w:rsidP="00EC4A2B">
      <w:pPr>
        <w:pStyle w:val="a6"/>
        <w:numPr>
          <w:ilvl w:val="1"/>
          <w:numId w:val="13"/>
        </w:numPr>
        <w:spacing w:before="0" w:line="240" w:lineRule="auto"/>
        <w:rPr>
          <w:rFonts w:cs="B Mitra"/>
          <w:szCs w:val="22"/>
        </w:rPr>
      </w:pPr>
      <w:r>
        <w:rPr>
          <w:rFonts w:cs="B Mitra"/>
          <w:szCs w:val="22"/>
        </w:rPr>
        <w:t>CDN</w:t>
      </w:r>
    </w:p>
    <w:p w14:paraId="439B445A" w14:textId="77777777" w:rsidR="00F251DB" w:rsidRPr="00BA7F25" w:rsidRDefault="00F251DB" w:rsidP="00EC4A2B">
      <w:pPr>
        <w:pStyle w:val="a6"/>
        <w:spacing w:before="0" w:line="240" w:lineRule="auto"/>
        <w:ind w:left="360"/>
        <w:rPr>
          <w:rFonts w:cs="B Mitra"/>
          <w:sz w:val="26"/>
          <w:rtl/>
        </w:rPr>
      </w:pPr>
    </w:p>
    <w:p w14:paraId="0215D21F" w14:textId="04C27D5C" w:rsidR="00B72E07" w:rsidRPr="000F68B3" w:rsidRDefault="00E34C7E" w:rsidP="00B72E07">
      <w:pPr>
        <w:pStyle w:val="a6"/>
        <w:spacing w:before="0" w:line="240" w:lineRule="auto"/>
        <w:rPr>
          <w:rFonts w:cs="B Mitra"/>
          <w:sz w:val="28"/>
          <w:szCs w:val="28"/>
          <w:rtl/>
        </w:rPr>
      </w:pPr>
      <w:r>
        <w:rPr>
          <w:rFonts w:cs="B Mitra" w:hint="cs"/>
          <w:b/>
          <w:bCs/>
          <w:sz w:val="28"/>
          <w:szCs w:val="28"/>
          <w:rtl/>
        </w:rPr>
        <w:t>تبصره</w:t>
      </w:r>
      <w:r w:rsidRPr="00663EB9">
        <w:rPr>
          <w:rFonts w:cs="B Mitra" w:hint="cs"/>
          <w:b/>
          <w:bCs/>
          <w:sz w:val="28"/>
          <w:szCs w:val="28"/>
          <w:rtl/>
        </w:rPr>
        <w:t xml:space="preserve"> </w:t>
      </w:r>
      <w:r w:rsidR="00B72E07" w:rsidRPr="000F68B3">
        <w:rPr>
          <w:rFonts w:cs="B Mitra" w:hint="cs"/>
          <w:b/>
          <w:bCs/>
          <w:sz w:val="28"/>
          <w:szCs w:val="28"/>
          <w:rtl/>
        </w:rPr>
        <w:t>1:</w:t>
      </w:r>
      <w:r w:rsidR="00B72E07" w:rsidRPr="000F68B3">
        <w:rPr>
          <w:rFonts w:cs="B Mitra" w:hint="cs"/>
          <w:sz w:val="28"/>
          <w:szCs w:val="28"/>
          <w:rtl/>
        </w:rPr>
        <w:t xml:space="preserve"> ارائه خدمات مندرج در اين رديف، بمنزله اعطای مجوز ارائه آن نمي</w:t>
      </w:r>
      <w:r w:rsidR="00B72E07" w:rsidRPr="000F68B3">
        <w:rPr>
          <w:rFonts w:cs="B Mitra"/>
          <w:sz w:val="28"/>
          <w:szCs w:val="28"/>
          <w:rtl/>
        </w:rPr>
        <w:softHyphen/>
      </w:r>
      <w:r w:rsidR="00B72E07" w:rsidRPr="000F68B3">
        <w:rPr>
          <w:rFonts w:cs="B Mitra" w:hint="cs"/>
          <w:sz w:val="28"/>
          <w:szCs w:val="28"/>
          <w:rtl/>
        </w:rPr>
        <w:t xml:space="preserve">باشد و هريک از آنها در صورتي که در حال حاضر و يا هر زمان در محدود زماني گواهينامه صادره توسط وزارت ارتباطات و فناوری اطلاعات و نهادهای ذيل آن و يا ساير نهادهای کشور مورد ساماندهي از طريق دريافت مجوز گردد، مرکز داده مکلف به انجام فرآيندها و رعايت ضوابط آنها خواهد بود. </w:t>
      </w:r>
    </w:p>
    <w:p w14:paraId="573FCFE1" w14:textId="790830A7" w:rsidR="000B7F13" w:rsidRPr="000F68B3" w:rsidRDefault="00E34C7E" w:rsidP="00CA7BC0">
      <w:pPr>
        <w:pStyle w:val="a6"/>
        <w:spacing w:before="0" w:line="240" w:lineRule="auto"/>
        <w:rPr>
          <w:rFonts w:cs="B Mitra"/>
          <w:sz w:val="28"/>
          <w:szCs w:val="28"/>
        </w:rPr>
      </w:pPr>
      <w:r>
        <w:rPr>
          <w:rFonts w:cs="B Mitra" w:hint="cs"/>
          <w:b/>
          <w:bCs/>
          <w:sz w:val="28"/>
          <w:szCs w:val="28"/>
          <w:rtl/>
        </w:rPr>
        <w:t>تبصره</w:t>
      </w:r>
      <w:r w:rsidRPr="00663EB9">
        <w:rPr>
          <w:rFonts w:cs="B Mitra" w:hint="cs"/>
          <w:b/>
          <w:bCs/>
          <w:sz w:val="28"/>
          <w:szCs w:val="28"/>
          <w:rtl/>
        </w:rPr>
        <w:t xml:space="preserve"> </w:t>
      </w:r>
      <w:r w:rsidR="00A90197" w:rsidRPr="000F68B3">
        <w:rPr>
          <w:rFonts w:cs="B Mitra" w:hint="cs"/>
          <w:b/>
          <w:bCs/>
          <w:sz w:val="28"/>
          <w:szCs w:val="28"/>
          <w:rtl/>
        </w:rPr>
        <w:t xml:space="preserve">2: </w:t>
      </w:r>
      <w:r w:rsidR="00524BF9" w:rsidRPr="000F68B3">
        <w:rPr>
          <w:rFonts w:cs="B Mitra" w:hint="cs"/>
          <w:sz w:val="28"/>
          <w:szCs w:val="28"/>
          <w:rtl/>
        </w:rPr>
        <w:t>در قالب گواهينامه اعطايي به مرکز داده، استخراج فرآورده های پردازشي رمزنگاری شده رمز ارزها (</w:t>
      </w:r>
      <w:r w:rsidR="00524BF9" w:rsidRPr="000F68B3">
        <w:rPr>
          <w:rFonts w:cs="B Mitra"/>
          <w:sz w:val="28"/>
          <w:szCs w:val="28"/>
        </w:rPr>
        <w:t>Mining</w:t>
      </w:r>
      <w:r w:rsidR="00524BF9" w:rsidRPr="000F68B3">
        <w:rPr>
          <w:rFonts w:cs="B Mitra"/>
          <w:sz w:val="28"/>
          <w:szCs w:val="28"/>
          <w:rtl/>
        </w:rPr>
        <w:t xml:space="preserve">) مجاز نمي باشد و اقدامات آن حسب مقررات مربوط به اين امر مندرج در مصوبه شماره  58144/ت55637هـ مورخ </w:t>
      </w:r>
      <w:r w:rsidR="00A90197" w:rsidRPr="000F68B3">
        <w:rPr>
          <w:rFonts w:cs="B Mitra" w:hint="cs"/>
          <w:sz w:val="28"/>
          <w:szCs w:val="28"/>
          <w:rtl/>
        </w:rPr>
        <w:t>13/5/1398</w:t>
      </w:r>
      <w:r w:rsidR="00524BF9" w:rsidRPr="000F68B3">
        <w:rPr>
          <w:rFonts w:cs="B Mitra"/>
          <w:sz w:val="28"/>
          <w:szCs w:val="28"/>
          <w:rtl/>
        </w:rPr>
        <w:t xml:space="preserve"> هيات وزيران انجام مي پذيرد. در اين راستا دارندگان گواهينامه در صورت انجام اين امر مکلف به اعلام موضوع بصورت مکتوب مي</w:t>
      </w:r>
      <w:r w:rsidR="00A90197" w:rsidRPr="000F68B3">
        <w:rPr>
          <w:rFonts w:cs="B Mitra"/>
          <w:sz w:val="28"/>
          <w:szCs w:val="28"/>
          <w:rtl/>
        </w:rPr>
        <w:softHyphen/>
      </w:r>
      <w:r w:rsidR="00524BF9" w:rsidRPr="000F68B3">
        <w:rPr>
          <w:rFonts w:cs="B Mitra"/>
          <w:sz w:val="28"/>
          <w:szCs w:val="28"/>
          <w:rtl/>
        </w:rPr>
        <w:t>باشند و اين سازمان نيز مطابق روال پیش بيني شده در مصوبه فوق اقدامات لازم را بعمل مي</w:t>
      </w:r>
      <w:r w:rsidR="00A90197" w:rsidRPr="000F68B3">
        <w:rPr>
          <w:rFonts w:cs="B Mitra"/>
          <w:sz w:val="28"/>
          <w:szCs w:val="28"/>
          <w:rtl/>
        </w:rPr>
        <w:softHyphen/>
      </w:r>
      <w:r w:rsidR="00524BF9" w:rsidRPr="000F68B3">
        <w:rPr>
          <w:rFonts w:cs="B Mitra"/>
          <w:sz w:val="28"/>
          <w:szCs w:val="28"/>
          <w:rtl/>
        </w:rPr>
        <w:t>آورد.</w:t>
      </w:r>
    </w:p>
    <w:p w14:paraId="1BA1D04D" w14:textId="094130A4" w:rsidR="00F31114" w:rsidRPr="000F68B3" w:rsidRDefault="00E34C7E" w:rsidP="006019B1">
      <w:pPr>
        <w:pStyle w:val="a6"/>
        <w:spacing w:before="0" w:line="240" w:lineRule="auto"/>
        <w:rPr>
          <w:rFonts w:cs="B Mitra"/>
          <w:sz w:val="28"/>
          <w:szCs w:val="28"/>
          <w:rtl/>
        </w:rPr>
      </w:pPr>
      <w:r>
        <w:rPr>
          <w:rFonts w:cs="B Mitra" w:hint="cs"/>
          <w:b/>
          <w:bCs/>
          <w:sz w:val="28"/>
          <w:szCs w:val="28"/>
          <w:rtl/>
        </w:rPr>
        <w:t>تبصره</w:t>
      </w:r>
      <w:r w:rsidRPr="00663EB9">
        <w:rPr>
          <w:rFonts w:cs="B Mitra" w:hint="cs"/>
          <w:b/>
          <w:bCs/>
          <w:sz w:val="28"/>
          <w:szCs w:val="28"/>
          <w:rtl/>
        </w:rPr>
        <w:t xml:space="preserve"> </w:t>
      </w:r>
      <w:r w:rsidR="00A90197" w:rsidRPr="000F68B3">
        <w:rPr>
          <w:rFonts w:cs="B Mitra" w:hint="cs"/>
          <w:b/>
          <w:bCs/>
          <w:sz w:val="28"/>
          <w:szCs w:val="28"/>
          <w:rtl/>
        </w:rPr>
        <w:t>3</w:t>
      </w:r>
      <w:r w:rsidR="00B72E07" w:rsidRPr="000F68B3">
        <w:rPr>
          <w:rFonts w:cs="B Mitra" w:hint="cs"/>
          <w:b/>
          <w:bCs/>
          <w:sz w:val="28"/>
          <w:szCs w:val="28"/>
          <w:rtl/>
        </w:rPr>
        <w:t xml:space="preserve">: </w:t>
      </w:r>
      <w:r w:rsidR="00B72E07" w:rsidRPr="000F68B3">
        <w:rPr>
          <w:rFonts w:cs="B Mitra" w:hint="cs"/>
          <w:sz w:val="28"/>
          <w:szCs w:val="28"/>
          <w:rtl/>
        </w:rPr>
        <w:t>گروه</w:t>
      </w:r>
      <w:r w:rsidR="00B72E07" w:rsidRPr="000F68B3">
        <w:rPr>
          <w:rFonts w:cs="B Mitra"/>
          <w:sz w:val="28"/>
          <w:szCs w:val="28"/>
          <w:rtl/>
        </w:rPr>
        <w:softHyphen/>
      </w:r>
      <w:r w:rsidR="00B72E07" w:rsidRPr="000F68B3">
        <w:rPr>
          <w:rFonts w:cs="B Mitra" w:hint="cs"/>
          <w:sz w:val="28"/>
          <w:szCs w:val="28"/>
          <w:rtl/>
        </w:rPr>
        <w:t xml:space="preserve">های خدمات فوق </w:t>
      </w:r>
      <w:r w:rsidR="00F31114" w:rsidRPr="000F68B3">
        <w:rPr>
          <w:rFonts w:cs="B Mitra" w:hint="cs"/>
          <w:sz w:val="28"/>
          <w:szCs w:val="28"/>
          <w:rtl/>
        </w:rPr>
        <w:t>محدود به مصاديق ذکر شده نمي</w:t>
      </w:r>
      <w:r w:rsidR="00F31114" w:rsidRPr="000F68B3">
        <w:rPr>
          <w:rFonts w:cs="B Mitra"/>
          <w:sz w:val="28"/>
          <w:szCs w:val="28"/>
          <w:rtl/>
        </w:rPr>
        <w:softHyphen/>
      </w:r>
      <w:r w:rsidR="00F31114" w:rsidRPr="000F68B3">
        <w:rPr>
          <w:rFonts w:cs="B Mitra" w:hint="cs"/>
          <w:sz w:val="28"/>
          <w:szCs w:val="28"/>
          <w:rtl/>
        </w:rPr>
        <w:t>باشد و مرکز داده در صورت ارائه خدمات جديد، با اطلاع</w:t>
      </w:r>
      <w:r w:rsidR="00F31114" w:rsidRPr="000F68B3">
        <w:rPr>
          <w:rFonts w:cs="B Mitra"/>
          <w:sz w:val="28"/>
          <w:szCs w:val="28"/>
          <w:rtl/>
        </w:rPr>
        <w:softHyphen/>
      </w:r>
      <w:r w:rsidR="00F31114" w:rsidRPr="000F68B3">
        <w:rPr>
          <w:rFonts w:cs="B Mitra" w:hint="cs"/>
          <w:sz w:val="28"/>
          <w:szCs w:val="28"/>
          <w:rtl/>
        </w:rPr>
        <w:t>رساني</w:t>
      </w:r>
      <w:r w:rsidR="00631B08" w:rsidRPr="000F68B3">
        <w:rPr>
          <w:rFonts w:cs="B Mitra" w:hint="cs"/>
          <w:sz w:val="28"/>
          <w:szCs w:val="28"/>
          <w:rtl/>
        </w:rPr>
        <w:t xml:space="preserve"> از طريق سامانه </w:t>
      </w:r>
      <w:r w:rsidR="00A96C9B">
        <w:rPr>
          <w:rFonts w:cs="B Mitra" w:hint="cs"/>
          <w:sz w:val="28"/>
          <w:szCs w:val="28"/>
          <w:rtl/>
        </w:rPr>
        <w:t>برخط</w:t>
      </w:r>
      <w:r w:rsidR="00631B08" w:rsidRPr="000F68B3">
        <w:rPr>
          <w:rFonts w:cs="B Mitra" w:hint="cs"/>
          <w:sz w:val="28"/>
          <w:szCs w:val="28"/>
          <w:rtl/>
        </w:rPr>
        <w:t>،</w:t>
      </w:r>
      <w:r w:rsidR="00F31114" w:rsidRPr="000F68B3">
        <w:rPr>
          <w:rFonts w:cs="B Mitra" w:hint="cs"/>
          <w:sz w:val="28"/>
          <w:szCs w:val="28"/>
          <w:rtl/>
        </w:rPr>
        <w:t xml:space="preserve"> خدمت و ويژگي آن، تعرفه و همچنين الگوی </w:t>
      </w:r>
      <w:r w:rsidR="00F31114" w:rsidRPr="000F68B3">
        <w:rPr>
          <w:rFonts w:cs="B Mitra"/>
          <w:sz w:val="28"/>
          <w:szCs w:val="28"/>
        </w:rPr>
        <w:t>SLA</w:t>
      </w:r>
      <w:r w:rsidR="00631B08" w:rsidRPr="000F68B3">
        <w:rPr>
          <w:rFonts w:cs="B Mitra" w:hint="cs"/>
          <w:sz w:val="28"/>
          <w:szCs w:val="28"/>
          <w:rtl/>
        </w:rPr>
        <w:t xml:space="preserve">، </w:t>
      </w:r>
      <w:r w:rsidR="00F31114" w:rsidRPr="000F68B3">
        <w:rPr>
          <w:rFonts w:cs="B Mitra" w:hint="cs"/>
          <w:sz w:val="28"/>
          <w:szCs w:val="28"/>
          <w:rtl/>
        </w:rPr>
        <w:t>مي</w:t>
      </w:r>
      <w:r w:rsidR="00F31114" w:rsidRPr="000F68B3">
        <w:rPr>
          <w:rFonts w:cs="B Mitra"/>
          <w:sz w:val="28"/>
          <w:szCs w:val="28"/>
          <w:rtl/>
        </w:rPr>
        <w:softHyphen/>
      </w:r>
      <w:r w:rsidR="00F31114" w:rsidRPr="000F68B3">
        <w:rPr>
          <w:rFonts w:cs="B Mitra" w:hint="cs"/>
          <w:sz w:val="28"/>
          <w:szCs w:val="28"/>
          <w:rtl/>
        </w:rPr>
        <w:t xml:space="preserve">تواند نسبت به ارائه خدمت اقدام نمايد. </w:t>
      </w:r>
    </w:p>
    <w:p w14:paraId="2732ED03" w14:textId="7C52740C" w:rsidR="00F6485A" w:rsidRDefault="00E34C7E" w:rsidP="00F6485A">
      <w:pPr>
        <w:pStyle w:val="a6"/>
        <w:spacing w:before="0" w:line="240" w:lineRule="auto"/>
        <w:rPr>
          <w:rFonts w:cs="B Mitra"/>
          <w:sz w:val="28"/>
          <w:szCs w:val="28"/>
          <w:rtl/>
        </w:rPr>
      </w:pPr>
      <w:r>
        <w:rPr>
          <w:rFonts w:cs="B Mitra" w:hint="cs"/>
          <w:b/>
          <w:bCs/>
          <w:sz w:val="28"/>
          <w:szCs w:val="28"/>
          <w:rtl/>
        </w:rPr>
        <w:t>تبصره</w:t>
      </w:r>
      <w:r w:rsidRPr="00663EB9">
        <w:rPr>
          <w:rFonts w:cs="B Mitra" w:hint="cs"/>
          <w:b/>
          <w:bCs/>
          <w:sz w:val="28"/>
          <w:szCs w:val="28"/>
          <w:rtl/>
        </w:rPr>
        <w:t xml:space="preserve"> </w:t>
      </w:r>
      <w:r w:rsidR="00F6485A" w:rsidRPr="000F68B3">
        <w:rPr>
          <w:rFonts w:cs="B Mitra" w:hint="cs"/>
          <w:b/>
          <w:bCs/>
          <w:sz w:val="28"/>
          <w:szCs w:val="28"/>
          <w:rtl/>
        </w:rPr>
        <w:t xml:space="preserve">4: </w:t>
      </w:r>
      <w:r w:rsidR="00F6485A" w:rsidRPr="000F68B3">
        <w:rPr>
          <w:rFonts w:cs="B Mitra" w:hint="cs"/>
          <w:sz w:val="28"/>
          <w:szCs w:val="28"/>
          <w:rtl/>
        </w:rPr>
        <w:t xml:space="preserve">در مورد تغيير در مصاديق خدمات پايه، سازمان موارد مربوط را بصورت رسمي ابلاغ خواهد کرد. </w:t>
      </w:r>
    </w:p>
    <w:p w14:paraId="654CAA4B" w14:textId="397F7331" w:rsidR="00DA3025" w:rsidRDefault="00DA3025" w:rsidP="009E2028">
      <w:pPr>
        <w:rPr>
          <w:rFonts w:cs="B Mitra"/>
          <w:sz w:val="28"/>
          <w:rtl/>
        </w:rPr>
      </w:pPr>
      <w:r>
        <w:rPr>
          <w:rFonts w:cs="B Mitra" w:hint="cs"/>
          <w:b/>
          <w:bCs/>
          <w:sz w:val="28"/>
          <w:rtl/>
        </w:rPr>
        <w:t>تبصره</w:t>
      </w:r>
      <w:r w:rsidRPr="00663EB9">
        <w:rPr>
          <w:rFonts w:cs="B Mitra" w:hint="cs"/>
          <w:b/>
          <w:bCs/>
          <w:sz w:val="28"/>
          <w:rtl/>
        </w:rPr>
        <w:t xml:space="preserve"> </w:t>
      </w:r>
      <w:r>
        <w:rPr>
          <w:rFonts w:cs="B Mitra" w:hint="cs"/>
          <w:b/>
          <w:bCs/>
          <w:sz w:val="28"/>
          <w:rtl/>
        </w:rPr>
        <w:t>5</w:t>
      </w:r>
      <w:r w:rsidRPr="000F68B3">
        <w:rPr>
          <w:rFonts w:cs="B Mitra" w:hint="cs"/>
          <w:b/>
          <w:bCs/>
          <w:sz w:val="28"/>
          <w:rtl/>
        </w:rPr>
        <w:t xml:space="preserve">: </w:t>
      </w:r>
      <w:r>
        <w:rPr>
          <w:rFonts w:cs="B Mitra" w:hint="cs"/>
          <w:sz w:val="28"/>
          <w:rtl/>
        </w:rPr>
        <w:t xml:space="preserve">باتوجه به آنکه </w:t>
      </w:r>
      <w:r w:rsidRPr="00C51483">
        <w:rPr>
          <w:rFonts w:cs="B Mitra" w:hint="cs"/>
          <w:sz w:val="28"/>
          <w:rtl/>
        </w:rPr>
        <w:t>براساس شاخص</w:t>
      </w:r>
      <w:r w:rsidRPr="00C51483">
        <w:rPr>
          <w:rFonts w:cs="B Mitra"/>
          <w:sz w:val="28"/>
          <w:rtl/>
        </w:rPr>
        <w:softHyphen/>
      </w:r>
      <w:r w:rsidRPr="00C51483">
        <w:rPr>
          <w:rFonts w:cs="B Mitra" w:hint="cs"/>
          <w:sz w:val="28"/>
          <w:rtl/>
        </w:rPr>
        <w:t>های ارزيابي</w:t>
      </w:r>
      <w:r>
        <w:rPr>
          <w:rFonts w:cs="B Mitra" w:hint="cs"/>
          <w:sz w:val="28"/>
          <w:rtl/>
        </w:rPr>
        <w:t xml:space="preserve"> مندرج در پيوست الف مصوبه،</w:t>
      </w:r>
      <w:r w:rsidRPr="00C51483">
        <w:rPr>
          <w:rFonts w:cs="B Mitra" w:hint="cs"/>
          <w:sz w:val="28"/>
          <w:rtl/>
        </w:rPr>
        <w:t xml:space="preserve"> نياز است ا</w:t>
      </w:r>
      <w:r w:rsidRPr="00C51483">
        <w:rPr>
          <w:rFonts w:cs="B Mitra"/>
          <w:sz w:val="28"/>
          <w:rtl/>
        </w:rPr>
        <w:t xml:space="preserve">ز يک طرف </w:t>
      </w:r>
      <w:r w:rsidRPr="00C51483">
        <w:rPr>
          <w:rFonts w:cs="B Mitra" w:hint="cs"/>
          <w:sz w:val="28"/>
          <w:rtl/>
        </w:rPr>
        <w:t xml:space="preserve">بررسي </w:t>
      </w:r>
      <w:r w:rsidRPr="00C51483">
        <w:rPr>
          <w:rFonts w:cs="B Mitra"/>
          <w:sz w:val="28"/>
          <w:rtl/>
        </w:rPr>
        <w:t>ابع</w:t>
      </w:r>
      <w:r w:rsidRPr="00C51483">
        <w:rPr>
          <w:rFonts w:cs="B Mitra" w:hint="cs"/>
          <w:sz w:val="28"/>
          <w:rtl/>
        </w:rPr>
        <w:t>اد</w:t>
      </w:r>
      <w:r w:rsidRPr="00C51483">
        <w:rPr>
          <w:rFonts w:cs="B Mitra"/>
          <w:sz w:val="28"/>
          <w:rtl/>
        </w:rPr>
        <w:t xml:space="preserve"> فني استقرار مرکز داده</w:t>
      </w:r>
      <w:r w:rsidRPr="00C51483">
        <w:rPr>
          <w:rFonts w:cs="B Mitra" w:hint="cs"/>
          <w:sz w:val="28"/>
          <w:rtl/>
        </w:rPr>
        <w:t xml:space="preserve"> حسب</w:t>
      </w:r>
      <w:r w:rsidRPr="00C51483">
        <w:rPr>
          <w:rFonts w:cs="B Mitra"/>
          <w:sz w:val="28"/>
          <w:rtl/>
        </w:rPr>
        <w:t xml:space="preserve"> ز</w:t>
      </w:r>
      <w:r w:rsidRPr="00C51483">
        <w:rPr>
          <w:rFonts w:cs="B Mitra" w:hint="cs"/>
          <w:sz w:val="28"/>
          <w:rtl/>
        </w:rPr>
        <w:t>یست</w:t>
      </w:r>
      <w:r w:rsidRPr="00C51483">
        <w:rPr>
          <w:rFonts w:cs="B Mitra"/>
          <w:sz w:val="28"/>
          <w:rtl/>
        </w:rPr>
        <w:t xml:space="preserve"> چرخ آن و همچن</w:t>
      </w:r>
      <w:r w:rsidRPr="00C51483">
        <w:rPr>
          <w:rFonts w:cs="B Mitra" w:hint="cs"/>
          <w:sz w:val="28"/>
          <w:rtl/>
        </w:rPr>
        <w:t>ین</w:t>
      </w:r>
      <w:r w:rsidRPr="00C51483">
        <w:rPr>
          <w:rFonts w:cs="B Mitra"/>
          <w:sz w:val="28"/>
          <w:rtl/>
        </w:rPr>
        <w:t xml:space="preserve"> ايجاد ز</w:t>
      </w:r>
      <w:r w:rsidRPr="00C51483">
        <w:rPr>
          <w:rFonts w:cs="B Mitra" w:hint="cs"/>
          <w:sz w:val="28"/>
          <w:rtl/>
        </w:rPr>
        <w:t>یرساخت</w:t>
      </w:r>
      <w:r w:rsidRPr="00C51483">
        <w:rPr>
          <w:rFonts w:cs="B Mitra"/>
          <w:sz w:val="28"/>
          <w:rtl/>
        </w:rPr>
        <w:softHyphen/>
      </w:r>
      <w:r w:rsidRPr="00C51483">
        <w:rPr>
          <w:rFonts w:cs="B Mitra" w:hint="cs"/>
          <w:sz w:val="28"/>
          <w:rtl/>
        </w:rPr>
        <w:t>های</w:t>
      </w:r>
      <w:r w:rsidRPr="00C51483">
        <w:rPr>
          <w:rFonts w:cs="B Mitra"/>
          <w:sz w:val="28"/>
          <w:rtl/>
        </w:rPr>
        <w:t xml:space="preserve"> لازم بمنظور </w:t>
      </w:r>
      <w:r w:rsidRPr="00C51483">
        <w:rPr>
          <w:rFonts w:cs="B Mitra" w:hint="cs"/>
          <w:sz w:val="28"/>
          <w:rtl/>
        </w:rPr>
        <w:t xml:space="preserve">ارائه </w:t>
      </w:r>
      <w:r w:rsidRPr="00C51483">
        <w:rPr>
          <w:rFonts w:cs="B Mitra"/>
          <w:sz w:val="28"/>
          <w:rtl/>
        </w:rPr>
        <w:t xml:space="preserve">خدمات </w:t>
      </w:r>
      <w:r w:rsidRPr="00C51483">
        <w:rPr>
          <w:rFonts w:cs="B Mitra" w:hint="cs"/>
          <w:sz w:val="28"/>
          <w:rtl/>
        </w:rPr>
        <w:t xml:space="preserve">صورت پذيرد </w:t>
      </w:r>
      <w:r w:rsidRPr="00C51483">
        <w:rPr>
          <w:rFonts w:cs="B Mitra"/>
          <w:sz w:val="28"/>
          <w:rtl/>
        </w:rPr>
        <w:t xml:space="preserve">و از طرف ديگر اطمينان از فرآيند و کيفيت مناسب ارائه خدمات به </w:t>
      </w:r>
      <w:r w:rsidRPr="00C51483">
        <w:rPr>
          <w:rFonts w:cs="B Mitra" w:hint="cs"/>
          <w:sz w:val="28"/>
          <w:rtl/>
        </w:rPr>
        <w:t>استفاده</w:t>
      </w:r>
      <w:r w:rsidRPr="00C51483">
        <w:rPr>
          <w:rFonts w:cs="B Mitra"/>
          <w:sz w:val="28"/>
          <w:rtl/>
        </w:rPr>
        <w:softHyphen/>
      </w:r>
      <w:r w:rsidRPr="00C51483">
        <w:rPr>
          <w:rFonts w:cs="B Mitra" w:hint="cs"/>
          <w:sz w:val="28"/>
          <w:rtl/>
        </w:rPr>
        <w:t xml:space="preserve">کنندگان خدمات، حاصل شود. بنابراين مميزی </w:t>
      </w:r>
      <w:r w:rsidRPr="00C51483">
        <w:rPr>
          <w:rFonts w:cs="B Mitra"/>
          <w:sz w:val="28"/>
          <w:rtl/>
        </w:rPr>
        <w:t xml:space="preserve">زيست چرخ مرکز داده </w:t>
      </w:r>
      <w:r w:rsidRPr="00C51483">
        <w:rPr>
          <w:rFonts w:cs="B Mitra" w:hint="cs"/>
          <w:sz w:val="28"/>
          <w:rtl/>
        </w:rPr>
        <w:t>براساس استانداردهای مربوط به صورت انطباق وضعیت فعلی مرکز داده با استانداردهای طراحی و ساخت مرکز داده انجام مي</w:t>
      </w:r>
      <w:r w:rsidRPr="00C51483">
        <w:rPr>
          <w:rFonts w:cs="B Mitra"/>
          <w:sz w:val="28"/>
          <w:rtl/>
        </w:rPr>
        <w:softHyphen/>
      </w:r>
      <w:r w:rsidRPr="00C51483">
        <w:rPr>
          <w:rFonts w:cs="B Mitra" w:hint="cs"/>
          <w:sz w:val="28"/>
          <w:rtl/>
        </w:rPr>
        <w:t>گيرد</w:t>
      </w:r>
      <w:r>
        <w:rPr>
          <w:rFonts w:cs="B Mitra" w:hint="cs"/>
          <w:sz w:val="28"/>
          <w:rtl/>
        </w:rPr>
        <w:t xml:space="preserve"> و </w:t>
      </w:r>
      <w:r w:rsidRPr="004A6ADF">
        <w:rPr>
          <w:rFonts w:cs="B Mitra" w:hint="cs"/>
          <w:sz w:val="28"/>
          <w:rtl/>
        </w:rPr>
        <w:t>درخصوص ارزيابي کيفيت خدمات در حال ارایه در مراکز داده، بررسی وجود اسناد مثبته و دارای اعتبار گواهينامه</w:t>
      </w:r>
      <w:r>
        <w:rPr>
          <w:rFonts w:cs="B Mitra" w:hint="cs"/>
          <w:sz w:val="28"/>
          <w:rtl/>
        </w:rPr>
        <w:t xml:space="preserve"> </w:t>
      </w:r>
      <w:r w:rsidRPr="004A6ADF">
        <w:rPr>
          <w:rFonts w:cs="B Mitra" w:hint="cs"/>
          <w:sz w:val="28"/>
          <w:rtl/>
        </w:rPr>
        <w:t>مديريت خدمات فناوری اطلاعات (</w:t>
      </w:r>
      <w:r w:rsidRPr="004A6ADF">
        <w:rPr>
          <w:rFonts w:cs="B Mitra"/>
          <w:sz w:val="28"/>
        </w:rPr>
        <w:t>ITSM</w:t>
      </w:r>
      <w:r w:rsidRPr="004A6ADF">
        <w:rPr>
          <w:rFonts w:cs="B Mitra" w:hint="cs"/>
          <w:sz w:val="28"/>
          <w:rtl/>
        </w:rPr>
        <w:t>) ب</w:t>
      </w:r>
      <w:r>
        <w:rPr>
          <w:rFonts w:cs="B Mitra" w:hint="cs"/>
          <w:sz w:val="28"/>
          <w:rtl/>
        </w:rPr>
        <w:t xml:space="preserve">رای </w:t>
      </w:r>
      <w:r w:rsidR="009E2028">
        <w:rPr>
          <w:rFonts w:cs="B Mitra" w:hint="cs"/>
          <w:sz w:val="28"/>
          <w:rtl/>
        </w:rPr>
        <w:t xml:space="preserve">سطوح چهار و سه (به ترتیب معادل </w:t>
      </w:r>
      <w:r w:rsidR="009E2028" w:rsidRPr="004A6ADF">
        <w:rPr>
          <w:rFonts w:cs="B Mitra" w:hint="cs"/>
          <w:sz w:val="28"/>
          <w:rtl/>
        </w:rPr>
        <w:t>رتبه</w:t>
      </w:r>
      <w:r w:rsidR="009E2028">
        <w:rPr>
          <w:rFonts w:cs="B Mitra" w:hint="cs"/>
          <w:sz w:val="28"/>
          <w:rtl/>
        </w:rPr>
        <w:t xml:space="preserve"> 1 و 2) </w:t>
      </w:r>
      <w:r w:rsidRPr="004A6ADF">
        <w:rPr>
          <w:rFonts w:cs="B Mitra" w:hint="cs"/>
          <w:sz w:val="28"/>
          <w:rtl/>
        </w:rPr>
        <w:t>که از مراکز معتبر دارای صلاحيت توسط متقاضي برای مرکز داده مربوط دريافت شده است، برای ارزيابي کفايت مي</w:t>
      </w:r>
      <w:r w:rsidRPr="004A6ADF">
        <w:rPr>
          <w:rFonts w:cs="B Mitra"/>
          <w:sz w:val="28"/>
          <w:rtl/>
        </w:rPr>
        <w:softHyphen/>
      </w:r>
      <w:r w:rsidRPr="004A6ADF">
        <w:rPr>
          <w:rFonts w:cs="B Mitra" w:hint="cs"/>
          <w:sz w:val="28"/>
          <w:rtl/>
        </w:rPr>
        <w:t>نمايد.</w:t>
      </w:r>
      <w:r>
        <w:rPr>
          <w:rFonts w:cs="B Mitra" w:hint="cs"/>
          <w:sz w:val="28"/>
          <w:rtl/>
        </w:rPr>
        <w:t xml:space="preserve"> شايان ذکر است </w:t>
      </w:r>
      <w:r w:rsidRPr="00A23E85">
        <w:rPr>
          <w:rFonts w:cs="B Mitra" w:hint="cs"/>
          <w:sz w:val="28"/>
          <w:rtl/>
        </w:rPr>
        <w:t xml:space="preserve">فهرست </w:t>
      </w:r>
      <w:r w:rsidRPr="00F76A92">
        <w:rPr>
          <w:rFonts w:cs="B Mitra" w:hint="cs"/>
          <w:sz w:val="28"/>
          <w:rtl/>
        </w:rPr>
        <w:t>مراکز معتبر دارای صلاحيت</w:t>
      </w:r>
      <w:r>
        <w:rPr>
          <w:rFonts w:cs="B Mitra" w:hint="cs"/>
          <w:sz w:val="28"/>
          <w:rtl/>
        </w:rPr>
        <w:t xml:space="preserve"> جهت صدور گواهينامه مذکور بصورت مستمر در کارگروه تعيين و پس از تاييد سازمان اعلام مي</w:t>
      </w:r>
      <w:r>
        <w:rPr>
          <w:rFonts w:cs="B Mitra"/>
          <w:sz w:val="28"/>
          <w:rtl/>
        </w:rPr>
        <w:softHyphen/>
      </w:r>
      <w:r>
        <w:rPr>
          <w:rFonts w:cs="B Mitra" w:hint="cs"/>
          <w:sz w:val="28"/>
          <w:rtl/>
        </w:rPr>
        <w:t xml:space="preserve">شود. </w:t>
      </w:r>
    </w:p>
    <w:p w14:paraId="62E7D8F6" w14:textId="6128D9DA" w:rsidR="00AB7FA4" w:rsidRDefault="00AB7FA4" w:rsidP="00DA3025">
      <w:pPr>
        <w:rPr>
          <w:rFonts w:cs="B Mitra"/>
          <w:sz w:val="28"/>
          <w:rtl/>
        </w:rPr>
      </w:pPr>
      <w:r w:rsidRPr="00AB7FA4">
        <w:rPr>
          <w:rFonts w:cs="B Mitra" w:hint="cs"/>
          <w:b/>
          <w:bCs/>
          <w:sz w:val="28"/>
          <w:rtl/>
        </w:rPr>
        <w:lastRenderedPageBreak/>
        <w:t>تبصره 6:</w:t>
      </w:r>
      <w:r>
        <w:rPr>
          <w:rFonts w:cs="B Mitra" w:hint="cs"/>
          <w:sz w:val="28"/>
          <w:rtl/>
        </w:rPr>
        <w:t xml:space="preserve"> متقاضي در زمان اعلام درخواست رتبه</w:t>
      </w:r>
      <w:r>
        <w:rPr>
          <w:rFonts w:cs="B Mitra"/>
          <w:sz w:val="28"/>
          <w:rtl/>
        </w:rPr>
        <w:softHyphen/>
      </w:r>
      <w:r>
        <w:rPr>
          <w:rFonts w:cs="B Mitra" w:hint="cs"/>
          <w:sz w:val="28"/>
          <w:rtl/>
        </w:rPr>
        <w:t xml:space="preserve">بندی، </w:t>
      </w:r>
      <w:r w:rsidR="00D0282D">
        <w:rPr>
          <w:rFonts w:cs="B Mitra" w:hint="cs"/>
          <w:sz w:val="28"/>
          <w:rtl/>
        </w:rPr>
        <w:t xml:space="preserve">ضمن رعايت الزامات مطروحه در اين مستند، </w:t>
      </w:r>
      <w:r>
        <w:rPr>
          <w:rFonts w:cs="B Mitra" w:hint="cs"/>
          <w:sz w:val="28"/>
          <w:rtl/>
        </w:rPr>
        <w:t>بايد دامنه خدمات مرکز داده خود را در قالب رديف 5-2 و زيربندهای آن مشخص و ارائه نمايد.</w:t>
      </w:r>
    </w:p>
    <w:p w14:paraId="34FF298D" w14:textId="7BF446CA" w:rsidR="00DA3025" w:rsidRPr="004A6ADF" w:rsidRDefault="00DA3025" w:rsidP="00DA3025">
      <w:pPr>
        <w:pStyle w:val="a6"/>
        <w:spacing w:before="0" w:line="240" w:lineRule="auto"/>
        <w:rPr>
          <w:rFonts w:cs="B Mitra"/>
          <w:sz w:val="28"/>
          <w:szCs w:val="28"/>
          <w:rtl/>
        </w:rPr>
      </w:pPr>
    </w:p>
    <w:p w14:paraId="6FBB3BFD" w14:textId="77777777" w:rsidR="00DA3025" w:rsidRDefault="00DA3025" w:rsidP="00DA3025">
      <w:pPr>
        <w:jc w:val="center"/>
        <w:rPr>
          <w:rFonts w:cs="B Titr"/>
          <w:sz w:val="20"/>
          <w:szCs w:val="20"/>
          <w:rtl/>
        </w:rPr>
      </w:pPr>
    </w:p>
    <w:p w14:paraId="0FD47193" w14:textId="77777777" w:rsidR="000415AB" w:rsidRDefault="000415AB" w:rsidP="000415AB">
      <w:pPr>
        <w:pStyle w:val="1"/>
      </w:pPr>
      <w:r>
        <w:rPr>
          <w:rFonts w:hint="cs"/>
          <w:rtl/>
        </w:rPr>
        <w:lastRenderedPageBreak/>
        <w:t>نظارت و پاسخگويي به شکايات</w:t>
      </w:r>
    </w:p>
    <w:p w14:paraId="6415D956" w14:textId="4F9DC83E" w:rsidR="000415AB" w:rsidRDefault="000415AB" w:rsidP="002B6B08">
      <w:pPr>
        <w:pStyle w:val="a6"/>
        <w:spacing w:before="0" w:line="240" w:lineRule="auto"/>
        <w:rPr>
          <w:rFonts w:cs="B Mitra"/>
          <w:sz w:val="28"/>
          <w:szCs w:val="28"/>
          <w:rtl/>
        </w:rPr>
      </w:pPr>
      <w:r>
        <w:rPr>
          <w:rFonts w:cs="B Mitra" w:hint="cs"/>
          <w:sz w:val="28"/>
          <w:szCs w:val="28"/>
          <w:rtl/>
        </w:rPr>
        <w:t>متقاضيان مکلف</w:t>
      </w:r>
      <w:r>
        <w:rPr>
          <w:rFonts w:cs="B Mitra" w:hint="cs"/>
          <w:sz w:val="28"/>
          <w:szCs w:val="28"/>
          <w:rtl/>
        </w:rPr>
        <w:softHyphen/>
        <w:t xml:space="preserve">اند همکاری لازم و بدون قيد و شرط با سازمان درخصوص نظارت و پايش بر عملکرد کليه مفاد مندرج در اسناد را اعم از حضوری و الکترونيکي </w:t>
      </w:r>
      <w:r w:rsidR="00140BFD">
        <w:rPr>
          <w:rFonts w:cs="B Mitra" w:hint="cs"/>
          <w:sz w:val="28"/>
          <w:szCs w:val="28"/>
          <w:rtl/>
        </w:rPr>
        <w:t xml:space="preserve">را </w:t>
      </w:r>
      <w:r w:rsidR="002F756D">
        <w:rPr>
          <w:rFonts w:cs="B Mitra" w:hint="cs"/>
          <w:sz w:val="28"/>
          <w:szCs w:val="28"/>
          <w:rtl/>
        </w:rPr>
        <w:t xml:space="preserve">با </w:t>
      </w:r>
      <w:r w:rsidR="00EC26E9">
        <w:rPr>
          <w:rFonts w:cs="B Mitra" w:hint="cs"/>
          <w:sz w:val="28"/>
          <w:szCs w:val="28"/>
          <w:rtl/>
        </w:rPr>
        <w:t>رعايت</w:t>
      </w:r>
      <w:r w:rsidR="002F756D">
        <w:rPr>
          <w:rFonts w:cs="B Mitra" w:hint="cs"/>
          <w:sz w:val="28"/>
          <w:szCs w:val="28"/>
          <w:rtl/>
        </w:rPr>
        <w:t xml:space="preserve"> </w:t>
      </w:r>
      <w:r w:rsidR="00EC26E9">
        <w:rPr>
          <w:rFonts w:cs="B Mitra" w:hint="cs"/>
          <w:sz w:val="28"/>
          <w:szCs w:val="28"/>
          <w:rtl/>
        </w:rPr>
        <w:t>تعهدات</w:t>
      </w:r>
      <w:r w:rsidR="002F756D">
        <w:rPr>
          <w:rFonts w:cs="B Mitra" w:hint="cs"/>
          <w:sz w:val="28"/>
          <w:szCs w:val="28"/>
          <w:rtl/>
        </w:rPr>
        <w:t xml:space="preserve"> محرمانگي </w:t>
      </w:r>
      <w:r>
        <w:rPr>
          <w:rFonts w:cs="B Mitra" w:hint="cs"/>
          <w:sz w:val="28"/>
          <w:szCs w:val="28"/>
          <w:rtl/>
        </w:rPr>
        <w:t>بعمل آورند.</w:t>
      </w:r>
      <w:r w:rsidR="002F19DB">
        <w:rPr>
          <w:rFonts w:cs="B Mitra" w:hint="cs"/>
          <w:sz w:val="28"/>
          <w:szCs w:val="28"/>
          <w:rtl/>
        </w:rPr>
        <w:t xml:space="preserve"> بديهي است سازمان مکلف است تدابير لازم جهت دريافت شکايات و برخورد با </w:t>
      </w:r>
      <w:r w:rsidR="00D8132C">
        <w:rPr>
          <w:rFonts w:cs="B Mitra" w:hint="cs"/>
          <w:sz w:val="28"/>
          <w:szCs w:val="28"/>
          <w:rtl/>
        </w:rPr>
        <w:t>تخلفات احتمالي ناظران را اتخاذ نمايد.</w:t>
      </w:r>
    </w:p>
    <w:p w14:paraId="137D9F52" w14:textId="77777777" w:rsidR="00CA7BC0" w:rsidRPr="00E07E17" w:rsidRDefault="00CA7BC0" w:rsidP="00CA7BC0">
      <w:pPr>
        <w:pStyle w:val="1"/>
        <w:rPr>
          <w:rtl/>
        </w:rPr>
      </w:pPr>
      <w:r w:rsidRPr="00E07E17">
        <w:rPr>
          <w:rFonts w:hint="eastAsia"/>
          <w:rtl/>
        </w:rPr>
        <w:lastRenderedPageBreak/>
        <w:t>سا</w:t>
      </w:r>
      <w:r w:rsidRPr="00E07E17">
        <w:rPr>
          <w:rFonts w:hint="cs"/>
          <w:rtl/>
        </w:rPr>
        <w:t>ی</w:t>
      </w:r>
      <w:r w:rsidRPr="00E07E17">
        <w:rPr>
          <w:rFonts w:hint="eastAsia"/>
          <w:rtl/>
        </w:rPr>
        <w:t>ر</w:t>
      </w:r>
      <w:r w:rsidRPr="00E07E17">
        <w:rPr>
          <w:rtl/>
        </w:rPr>
        <w:t xml:space="preserve"> </w:t>
      </w:r>
      <w:r w:rsidRPr="00E07E17">
        <w:rPr>
          <w:rFonts w:hint="eastAsia"/>
          <w:rtl/>
        </w:rPr>
        <w:t>مقررات</w:t>
      </w:r>
    </w:p>
    <w:p w14:paraId="5555DAB7" w14:textId="75941516" w:rsidR="00CA7BC0" w:rsidRPr="00352C92" w:rsidRDefault="00CA7BC0" w:rsidP="004B3911">
      <w:pPr>
        <w:pStyle w:val="a6"/>
        <w:numPr>
          <w:ilvl w:val="0"/>
          <w:numId w:val="11"/>
        </w:numPr>
        <w:spacing w:before="0" w:line="240" w:lineRule="auto"/>
        <w:rPr>
          <w:rFonts w:cs="B Mitra"/>
          <w:sz w:val="28"/>
          <w:szCs w:val="28"/>
          <w:rtl/>
        </w:rPr>
      </w:pPr>
      <w:r w:rsidRPr="003A6F76">
        <w:rPr>
          <w:rFonts w:cs="B Mitra" w:hint="cs"/>
          <w:sz w:val="28"/>
          <w:szCs w:val="28"/>
          <w:rtl/>
        </w:rPr>
        <w:t>اشخاصي که نسبت به استقرار فيزيکي مرکز داده اقدام نموده</w:t>
      </w:r>
      <w:r w:rsidRPr="003A6F76">
        <w:rPr>
          <w:rFonts w:cs="B Mitra"/>
          <w:sz w:val="28"/>
          <w:szCs w:val="28"/>
          <w:rtl/>
        </w:rPr>
        <w:softHyphen/>
      </w:r>
      <w:r w:rsidRPr="003A6F76">
        <w:rPr>
          <w:rFonts w:cs="B Mitra" w:hint="cs"/>
          <w:sz w:val="28"/>
          <w:szCs w:val="28"/>
          <w:rtl/>
        </w:rPr>
        <w:t>اند مشمول دريافت گواهينامه مي</w:t>
      </w:r>
      <w:r w:rsidRPr="003A6F76">
        <w:rPr>
          <w:rFonts w:cs="B Mitra"/>
          <w:sz w:val="28"/>
          <w:szCs w:val="28"/>
          <w:rtl/>
        </w:rPr>
        <w:softHyphen/>
      </w:r>
      <w:r w:rsidRPr="003A6F76">
        <w:rPr>
          <w:rFonts w:cs="B Mitra" w:hint="cs"/>
          <w:sz w:val="28"/>
          <w:szCs w:val="28"/>
          <w:rtl/>
        </w:rPr>
        <w:t xml:space="preserve">شوند </w:t>
      </w:r>
      <w:r w:rsidRPr="00352C92">
        <w:rPr>
          <w:rFonts w:cs="B Mitra" w:hint="cs"/>
          <w:sz w:val="28"/>
          <w:szCs w:val="28"/>
          <w:rtl/>
        </w:rPr>
        <w:t xml:space="preserve">و اشخاصي که با استفاده از اين </w:t>
      </w:r>
      <w:r w:rsidR="00527B9E" w:rsidRPr="00352C92">
        <w:rPr>
          <w:rFonts w:cs="B Mitra" w:hint="cs"/>
          <w:sz w:val="28"/>
          <w:szCs w:val="28"/>
          <w:rtl/>
        </w:rPr>
        <w:t>مراکز</w:t>
      </w:r>
      <w:r w:rsidRPr="00352C92">
        <w:rPr>
          <w:rFonts w:cs="B Mitra" w:hint="cs"/>
          <w:sz w:val="28"/>
          <w:szCs w:val="28"/>
          <w:rtl/>
        </w:rPr>
        <w:t xml:space="preserve">، نسبت به ارائه خدماتي نظير میزبانی مبتنی بر ابر یا </w:t>
      </w:r>
      <w:proofErr w:type="spellStart"/>
      <w:r w:rsidRPr="00352C92">
        <w:rPr>
          <w:rFonts w:cs="B Mitra"/>
          <w:sz w:val="28"/>
          <w:szCs w:val="28"/>
        </w:rPr>
        <w:t>IaaS</w:t>
      </w:r>
      <w:proofErr w:type="spellEnd"/>
      <w:r w:rsidRPr="00352C92">
        <w:rPr>
          <w:rFonts w:cs="B Mitra" w:hint="cs"/>
          <w:sz w:val="28"/>
          <w:szCs w:val="28"/>
          <w:rtl/>
        </w:rPr>
        <w:t>، ترکیب خدمات هم‌مکانی با خدمات میزبانی، مرکز داده مجازی و مانند آن مي</w:t>
      </w:r>
      <w:r w:rsidRPr="00352C92">
        <w:rPr>
          <w:rFonts w:cs="B Mitra"/>
          <w:sz w:val="28"/>
          <w:szCs w:val="28"/>
          <w:rtl/>
        </w:rPr>
        <w:softHyphen/>
      </w:r>
      <w:r w:rsidRPr="00352C92">
        <w:rPr>
          <w:rFonts w:cs="B Mitra" w:hint="cs"/>
          <w:sz w:val="28"/>
          <w:szCs w:val="28"/>
          <w:rtl/>
        </w:rPr>
        <w:t>پردازند، نيازی به اخذ گواهي</w:t>
      </w:r>
      <w:r w:rsidRPr="00352C92">
        <w:rPr>
          <w:rFonts w:cs="B Mitra"/>
          <w:sz w:val="28"/>
          <w:szCs w:val="28"/>
          <w:rtl/>
        </w:rPr>
        <w:softHyphen/>
      </w:r>
      <w:r w:rsidRPr="00352C92">
        <w:rPr>
          <w:rFonts w:cs="B Mitra" w:hint="cs"/>
          <w:sz w:val="28"/>
          <w:szCs w:val="28"/>
          <w:rtl/>
        </w:rPr>
        <w:t>نامه ندارند و مسووليت</w:t>
      </w:r>
      <w:r w:rsidRPr="00352C92">
        <w:rPr>
          <w:rFonts w:cs="B Mitra"/>
          <w:sz w:val="28"/>
          <w:szCs w:val="28"/>
          <w:rtl/>
        </w:rPr>
        <w:softHyphen/>
      </w:r>
      <w:r w:rsidRPr="00352C92">
        <w:rPr>
          <w:rFonts w:cs="B Mitra" w:hint="cs"/>
          <w:sz w:val="28"/>
          <w:szCs w:val="28"/>
          <w:rtl/>
        </w:rPr>
        <w:t>های ايشان در قالب قرارداد فيمابين با دارندگان گواهينامه مشخص مي</w:t>
      </w:r>
      <w:r w:rsidRPr="00352C92">
        <w:rPr>
          <w:rFonts w:cs="B Mitra"/>
          <w:sz w:val="28"/>
          <w:szCs w:val="28"/>
          <w:rtl/>
        </w:rPr>
        <w:softHyphen/>
      </w:r>
      <w:r w:rsidRPr="00352C92">
        <w:rPr>
          <w:rFonts w:cs="B Mitra" w:hint="cs"/>
          <w:sz w:val="28"/>
          <w:szCs w:val="28"/>
          <w:rtl/>
        </w:rPr>
        <w:t>شود.</w:t>
      </w:r>
      <w:r w:rsidR="00963FD7" w:rsidRPr="00352C92">
        <w:rPr>
          <w:rFonts w:cs="B Mitra" w:hint="cs"/>
          <w:sz w:val="28"/>
          <w:szCs w:val="28"/>
          <w:rtl/>
        </w:rPr>
        <w:t xml:space="preserve"> </w:t>
      </w:r>
    </w:p>
    <w:p w14:paraId="59B474B9" w14:textId="17CED3C6" w:rsidR="00CA7BC0" w:rsidRPr="003A6F76" w:rsidRDefault="00CA7BC0" w:rsidP="00CA7BC0">
      <w:pPr>
        <w:pStyle w:val="a6"/>
        <w:numPr>
          <w:ilvl w:val="0"/>
          <w:numId w:val="11"/>
        </w:numPr>
        <w:spacing w:before="0" w:line="240" w:lineRule="auto"/>
        <w:rPr>
          <w:rFonts w:cs="B Mitra"/>
          <w:sz w:val="28"/>
          <w:szCs w:val="28"/>
        </w:rPr>
      </w:pPr>
      <w:r w:rsidRPr="00352C92">
        <w:rPr>
          <w:rFonts w:cs="B Mitra" w:hint="cs"/>
          <w:sz w:val="28"/>
          <w:szCs w:val="28"/>
          <w:rtl/>
        </w:rPr>
        <w:t>روش قبلی رتبه</w:t>
      </w:r>
      <w:r w:rsidRPr="00352C92">
        <w:rPr>
          <w:rFonts w:cs="B Mitra"/>
          <w:sz w:val="28"/>
          <w:szCs w:val="28"/>
          <w:rtl/>
        </w:rPr>
        <w:softHyphen/>
      </w:r>
      <w:r w:rsidRPr="00352C92">
        <w:rPr>
          <w:rFonts w:cs="B Mitra" w:hint="cs"/>
          <w:sz w:val="28"/>
          <w:szCs w:val="28"/>
          <w:rtl/>
        </w:rPr>
        <w:t>بندی و کلیه فرآیندهای اجرایی مربوط اع</w:t>
      </w:r>
      <w:r w:rsidRPr="003A6F76">
        <w:rPr>
          <w:rFonts w:cs="B Mitra" w:hint="cs"/>
          <w:sz w:val="28"/>
          <w:szCs w:val="28"/>
          <w:rtl/>
        </w:rPr>
        <w:t>م از گواهینامه‌های صادره که توسط دو شرکت دارای گواهينامه طراحی و به اجرا درآمده است، معتبر بوده و تا پایان تاریخ اعتبار آنان همچنان بر قوت خود باقی است.</w:t>
      </w:r>
    </w:p>
    <w:p w14:paraId="5B36FAD7" w14:textId="51E62D9B" w:rsidR="00963FD7" w:rsidRPr="003A6F76" w:rsidRDefault="00963FD7" w:rsidP="00CA7BC0">
      <w:pPr>
        <w:pStyle w:val="a6"/>
        <w:numPr>
          <w:ilvl w:val="0"/>
          <w:numId w:val="11"/>
        </w:numPr>
        <w:spacing w:before="0" w:line="240" w:lineRule="auto"/>
        <w:rPr>
          <w:rFonts w:cs="B Mitra"/>
          <w:sz w:val="28"/>
          <w:szCs w:val="28"/>
        </w:rPr>
      </w:pPr>
      <w:r w:rsidRPr="003A6F76">
        <w:rPr>
          <w:rFonts w:cs="B Mitra" w:hint="cs"/>
          <w:sz w:val="28"/>
          <w:szCs w:val="28"/>
          <w:rtl/>
        </w:rPr>
        <w:t>کلیه فرآیندهای اجرایی مربوط اعم از گواهینامه‌های صادره که توسط سازمان طراحی و به اجرا درآمده است، معتبر بوده و تا پایان تاریخ اعتبار آنان همچنان بر قوت خود باقی است.</w:t>
      </w:r>
    </w:p>
    <w:p w14:paraId="3355B482" w14:textId="77777777" w:rsidR="00CA7BC0" w:rsidRDefault="00CA7BC0" w:rsidP="00CA7BC0">
      <w:pPr>
        <w:pStyle w:val="a6"/>
        <w:spacing w:before="0" w:line="240" w:lineRule="auto"/>
        <w:rPr>
          <w:rFonts w:cs="B Mitra"/>
          <w:sz w:val="28"/>
          <w:szCs w:val="28"/>
          <w:rtl/>
        </w:rPr>
      </w:pPr>
    </w:p>
    <w:p w14:paraId="66A16F4C" w14:textId="77777777" w:rsidR="00CA7BC0" w:rsidRPr="004F21E3" w:rsidRDefault="00CA7BC0" w:rsidP="00CA7BC0">
      <w:pPr>
        <w:pStyle w:val="a6"/>
        <w:spacing w:before="0" w:line="240" w:lineRule="auto"/>
        <w:rPr>
          <w:rFonts w:cs="B Mitra"/>
          <w:sz w:val="28"/>
          <w:szCs w:val="28"/>
          <w:rtl/>
        </w:rPr>
      </w:pPr>
    </w:p>
    <w:p w14:paraId="32521F0A" w14:textId="77777777" w:rsidR="00CA7BC0" w:rsidRDefault="00CA7BC0" w:rsidP="000415AB">
      <w:pPr>
        <w:pStyle w:val="a6"/>
        <w:spacing w:before="0" w:line="240" w:lineRule="auto"/>
        <w:rPr>
          <w:rFonts w:cs="B Mitra"/>
          <w:sz w:val="28"/>
          <w:szCs w:val="28"/>
          <w:rtl/>
        </w:rPr>
      </w:pPr>
    </w:p>
    <w:p w14:paraId="44E82EB3" w14:textId="77777777" w:rsidR="000415AB" w:rsidRDefault="000415AB" w:rsidP="00A90197">
      <w:pPr>
        <w:pStyle w:val="a6"/>
        <w:spacing w:before="0" w:line="240" w:lineRule="auto"/>
        <w:rPr>
          <w:rFonts w:cs="B Mitra"/>
          <w:sz w:val="26"/>
          <w:rtl/>
        </w:rPr>
      </w:pPr>
    </w:p>
    <w:p w14:paraId="7867FA78" w14:textId="0266F559" w:rsidR="00B72E07" w:rsidRDefault="00B72E07" w:rsidP="00B72E07">
      <w:pPr>
        <w:pStyle w:val="a6"/>
        <w:spacing w:before="0" w:line="240" w:lineRule="auto"/>
        <w:rPr>
          <w:rFonts w:cs="B Mitra"/>
          <w:sz w:val="26"/>
          <w:rtl/>
        </w:rPr>
      </w:pPr>
    </w:p>
    <w:p w14:paraId="52FB5DBD" w14:textId="77777777" w:rsidR="00B72E07" w:rsidRPr="002139A8" w:rsidRDefault="00B72E07" w:rsidP="002730E2">
      <w:pPr>
        <w:pStyle w:val="a6"/>
        <w:spacing w:before="0" w:line="240" w:lineRule="auto"/>
        <w:rPr>
          <w:rFonts w:cs="B Mitra"/>
          <w:sz w:val="26"/>
          <w:rtl/>
        </w:rPr>
      </w:pPr>
    </w:p>
    <w:p w14:paraId="5B31BAF1" w14:textId="77777777" w:rsidR="00E30554" w:rsidRDefault="00E30554" w:rsidP="00BA1CBA">
      <w:pPr>
        <w:pStyle w:val="a6"/>
        <w:spacing w:before="0" w:line="240" w:lineRule="auto"/>
        <w:rPr>
          <w:rtl/>
        </w:rPr>
      </w:pPr>
    </w:p>
    <w:p w14:paraId="1D41A255" w14:textId="77777777" w:rsidR="00E30554" w:rsidRPr="00D412BA" w:rsidRDefault="00E30554" w:rsidP="00E30554">
      <w:pPr>
        <w:pStyle w:val="ListParagraph"/>
        <w:ind w:left="2421"/>
        <w:rPr>
          <w:rFonts w:cs="B Mitra"/>
          <w:sz w:val="26"/>
          <w:szCs w:val="26"/>
        </w:rPr>
      </w:pPr>
    </w:p>
    <w:p w14:paraId="57990B3D" w14:textId="77777777" w:rsidR="00E30554" w:rsidRDefault="00E30554" w:rsidP="00BA1CBA">
      <w:pPr>
        <w:pStyle w:val="a6"/>
        <w:spacing w:before="0" w:line="240" w:lineRule="auto"/>
        <w:rPr>
          <w:rtl/>
        </w:rPr>
      </w:pPr>
    </w:p>
    <w:p w14:paraId="4E641BC0" w14:textId="77777777" w:rsidR="00971834" w:rsidRDefault="00971834" w:rsidP="00971834">
      <w:pPr>
        <w:pStyle w:val="a6"/>
        <w:rPr>
          <w:sz w:val="26"/>
          <w:rtl/>
        </w:rPr>
      </w:pPr>
    </w:p>
    <w:sectPr w:rsidR="00971834" w:rsidSect="00F44399">
      <w:headerReference w:type="default" r:id="rId17"/>
      <w:footerReference w:type="default" r:id="rId18"/>
      <w:pgSz w:w="11909" w:h="16834" w:code="9"/>
      <w:pgMar w:top="1896" w:right="2160" w:bottom="1440" w:left="1440" w:header="720" w:footer="981" w:gutter="0"/>
      <w:pgNumType w:start="1"/>
      <w:cols w:space="708"/>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92D348C" w14:textId="77777777" w:rsidR="00671186" w:rsidRDefault="00671186">
      <w:r>
        <w:separator/>
      </w:r>
    </w:p>
  </w:endnote>
  <w:endnote w:type="continuationSeparator" w:id="0">
    <w:p w14:paraId="0B80C011" w14:textId="77777777" w:rsidR="00671186" w:rsidRDefault="006711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B Titr">
    <w:panose1 w:val="00000700000000000000"/>
    <w:charset w:val="B2"/>
    <w:family w:val="auto"/>
    <w:pitch w:val="variable"/>
    <w:sig w:usb0="00002001" w:usb1="80000000" w:usb2="00000008" w:usb3="00000000" w:csb0="00000040" w:csb1="00000000"/>
  </w:font>
  <w:font w:name="Calibri">
    <w:panose1 w:val="020F0502020204030204"/>
    <w:charset w:val="00"/>
    <w:family w:val="swiss"/>
    <w:pitch w:val="variable"/>
    <w:sig w:usb0="E0002AFF" w:usb1="C000247B" w:usb2="00000009" w:usb3="00000000" w:csb0="000001FF" w:csb1="00000000"/>
  </w:font>
  <w:font w:name="B Mitra">
    <w:panose1 w:val="00000400000000000000"/>
    <w:charset w:val="B2"/>
    <w:family w:val="auto"/>
    <w:pitch w:val="variable"/>
    <w:sig w:usb0="00002001" w:usb1="80000000" w:usb2="00000008" w:usb3="00000000" w:csb0="0000004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itra">
    <w:panose1 w:val="00000400000000000000"/>
    <w:charset w:val="B2"/>
    <w:family w:val="auto"/>
    <w:pitch w:val="variable"/>
    <w:sig w:usb0="00002001" w:usb1="80000000" w:usb2="00000008" w:usb3="00000000" w:csb0="00000040" w:csb1="00000000"/>
  </w:font>
  <w:font w:name="Arial">
    <w:panose1 w:val="020B0604020202020204"/>
    <w:charset w:val="00"/>
    <w:family w:val="swiss"/>
    <w:pitch w:val="variable"/>
    <w:sig w:usb0="E0002EFF" w:usb1="C0007843" w:usb2="00000009" w:usb3="00000000" w:csb0="000001FF" w:csb1="00000000"/>
  </w:font>
  <w:font w:name="B Lotus">
    <w:panose1 w:val="0000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2FF" w:usb1="400004FF" w:usb2="00000000" w:usb3="00000000" w:csb0="0000019F" w:csb1="00000000"/>
  </w:font>
  <w:font w:name="B Sepideh">
    <w:altName w:val="Courier New"/>
    <w:charset w:val="B2"/>
    <w:family w:val="auto"/>
    <w:pitch w:val="variable"/>
    <w:sig w:usb0="00002001" w:usb1="80000000" w:usb2="00000008" w:usb3="00000000" w:csb0="00000040" w:csb1="00000000"/>
  </w:font>
  <w:font w:name="B Elham">
    <w:panose1 w:val="00000400000000000000"/>
    <w:charset w:val="B2"/>
    <w:family w:val="auto"/>
    <w:pitch w:val="variable"/>
    <w:sig w:usb0="00002001" w:usb1="80000000" w:usb2="00000008" w:usb3="00000000" w:csb0="00000040" w:csb1="00000000"/>
  </w:font>
  <w:font w:name="B Yagut">
    <w:panose1 w:val="00000400000000000000"/>
    <w:charset w:val="B2"/>
    <w:family w:val="auto"/>
    <w:pitch w:val="variable"/>
    <w:sig w:usb0="00002001" w:usb1="80000000" w:usb2="00000008" w:usb3="00000000" w:csb0="00000040"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Lotus">
    <w:panose1 w:val="00000400000000000000"/>
    <w:charset w:val="B2"/>
    <w:family w:val="auto"/>
    <w:pitch w:val="variable"/>
    <w:sig w:usb0="00002001" w:usb1="80000000" w:usb2="00000008" w:usb3="00000000" w:csb0="00000040" w:csb1="00000000"/>
  </w:font>
  <w:font w:name="B Nazanin">
    <w:altName w:val="Courier New"/>
    <w:panose1 w:val="00000400000000000000"/>
    <w:charset w:val="B2"/>
    <w:family w:val="auto"/>
    <w:pitch w:val="variable"/>
    <w:sig w:usb0="00002001" w:usb1="80000000" w:usb2="00000008" w:usb3="00000000" w:csb0="00000040" w:csb1="00000000"/>
  </w:font>
  <w:font w:name="Times New Roman Bold">
    <w:altName w:val="Times New Roman"/>
    <w:panose1 w:val="02020803070505020304"/>
    <w:charset w:val="00"/>
    <w:family w:val="roman"/>
    <w:notTrueType/>
    <w:pitch w:val="default"/>
  </w:font>
  <w:font w:name="B Zar">
    <w:panose1 w:val="00000400000000000000"/>
    <w:charset w:val="B2"/>
    <w:family w:val="auto"/>
    <w:pitch w:val="variable"/>
    <w:sig w:usb0="00002001" w:usb1="80000000" w:usb2="00000008" w:usb3="00000000" w:csb0="0000004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8608E9" w14:textId="77777777" w:rsidR="00FB38F1" w:rsidRDefault="00FB38F1">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CC3BCDB" w14:textId="77777777" w:rsidR="00B73842" w:rsidRPr="00057453" w:rsidRDefault="00B73842" w:rsidP="00057453">
    <w:pPr>
      <w:pStyle w:val="Footer"/>
      <w:jc w:val="center"/>
      <w:rPr>
        <w:color w:val="FF0000"/>
        <w:sz w:val="20"/>
        <w:szCs w:val="20"/>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AFE1B1" w14:textId="77777777" w:rsidR="00FB38F1" w:rsidRDefault="00FB38F1">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tl/>
      </w:rPr>
      <w:id w:val="623503161"/>
      <w:docPartObj>
        <w:docPartGallery w:val="Page Numbers (Bottom of Page)"/>
        <w:docPartUnique/>
      </w:docPartObj>
    </w:sdtPr>
    <w:sdtEndPr/>
    <w:sdtContent>
      <w:sdt>
        <w:sdtPr>
          <w:rPr>
            <w:rFonts w:cs="B Mitra"/>
            <w:rtl/>
          </w:rPr>
          <w:id w:val="-1705238520"/>
          <w:docPartObj>
            <w:docPartGallery w:val="Page Numbers (Top of Page)"/>
            <w:docPartUnique/>
          </w:docPartObj>
        </w:sdtPr>
        <w:sdtEndPr>
          <w:rPr>
            <w:rFonts w:cs="B Lotus"/>
          </w:rPr>
        </w:sdtEndPr>
        <w:sdtContent>
          <w:p w14:paraId="77248241" w14:textId="4D74BD74" w:rsidR="009303B3" w:rsidRDefault="009303B3" w:rsidP="00FB38F1">
            <w:pPr>
              <w:pStyle w:val="Footer"/>
              <w:jc w:val="right"/>
            </w:pPr>
            <w:r w:rsidRPr="009303B3">
              <w:rPr>
                <w:rFonts w:cs="B Mitra"/>
              </w:rPr>
              <w:t xml:space="preserve">Page </w:t>
            </w:r>
            <w:r w:rsidRPr="009303B3">
              <w:rPr>
                <w:rFonts w:cs="B Mitra"/>
                <w:b/>
                <w:bCs/>
                <w:szCs w:val="24"/>
              </w:rPr>
              <w:fldChar w:fldCharType="begin"/>
            </w:r>
            <w:r w:rsidRPr="009303B3">
              <w:rPr>
                <w:rFonts w:cs="B Mitra"/>
                <w:b/>
                <w:bCs/>
              </w:rPr>
              <w:instrText xml:space="preserve"> PAGE </w:instrText>
            </w:r>
            <w:r w:rsidRPr="009303B3">
              <w:rPr>
                <w:rFonts w:cs="B Mitra"/>
                <w:b/>
                <w:bCs/>
                <w:szCs w:val="24"/>
              </w:rPr>
              <w:fldChar w:fldCharType="separate"/>
            </w:r>
            <w:r w:rsidR="00C86806">
              <w:rPr>
                <w:rFonts w:cs="B Mitra"/>
                <w:b/>
                <w:bCs/>
                <w:noProof/>
                <w:rtl/>
              </w:rPr>
              <w:t>14</w:t>
            </w:r>
            <w:r w:rsidRPr="009303B3">
              <w:rPr>
                <w:rFonts w:cs="B Mitra"/>
                <w:b/>
                <w:bCs/>
                <w:szCs w:val="24"/>
              </w:rPr>
              <w:fldChar w:fldCharType="end"/>
            </w:r>
            <w:r w:rsidRPr="009303B3">
              <w:rPr>
                <w:rFonts w:cs="B Mitra"/>
              </w:rPr>
              <w:t xml:space="preserve"> of </w:t>
            </w:r>
            <w:r w:rsidRPr="009303B3">
              <w:rPr>
                <w:rFonts w:cs="B Mitra"/>
                <w:b/>
                <w:bCs/>
                <w:szCs w:val="24"/>
              </w:rPr>
              <w:fldChar w:fldCharType="begin"/>
            </w:r>
            <w:r w:rsidRPr="009303B3">
              <w:rPr>
                <w:rFonts w:cs="B Mitra"/>
                <w:b/>
                <w:bCs/>
              </w:rPr>
              <w:instrText xml:space="preserve"> NUMPAGES  </w:instrText>
            </w:r>
            <w:r w:rsidRPr="009303B3">
              <w:rPr>
                <w:rFonts w:cs="B Mitra"/>
                <w:b/>
                <w:bCs/>
                <w:szCs w:val="24"/>
              </w:rPr>
              <w:fldChar w:fldCharType="separate"/>
            </w:r>
            <w:r w:rsidR="00C86806">
              <w:rPr>
                <w:rFonts w:cs="B Mitra"/>
                <w:b/>
                <w:bCs/>
                <w:noProof/>
                <w:rtl/>
              </w:rPr>
              <w:t>15</w:t>
            </w:r>
            <w:r w:rsidRPr="009303B3">
              <w:rPr>
                <w:rFonts w:cs="B Mitra"/>
                <w:b/>
                <w:bCs/>
                <w:szCs w:val="24"/>
              </w:rPr>
              <w:fldChar w:fldCharType="end"/>
            </w:r>
          </w:p>
        </w:sdtContent>
      </w:sdt>
    </w:sdtContent>
  </w:sdt>
  <w:p w14:paraId="1BCD45B9" w14:textId="77777777" w:rsidR="009303B3" w:rsidRPr="00AD272D" w:rsidRDefault="009303B3" w:rsidP="009303B3">
    <w:pPr>
      <w:pStyle w:val="Footer"/>
      <w:tabs>
        <w:tab w:val="clear" w:pos="4320"/>
      </w:tabs>
      <w:rPr>
        <w:rFonts w:cs="B Mitra"/>
        <w:szCs w:val="24"/>
        <w:rtl/>
      </w:rPr>
    </w:pPr>
    <w:r w:rsidRPr="00AD272D">
      <w:rPr>
        <w:rFonts w:cs="B Mitra" w:hint="cs"/>
        <w:szCs w:val="24"/>
        <w:rtl/>
      </w:rPr>
      <w:t xml:space="preserve">قرائت شد و مورد تاييد است. </w:t>
    </w:r>
  </w:p>
  <w:p w14:paraId="7E29A600" w14:textId="2CF89D61" w:rsidR="00B73842" w:rsidRPr="00F44399" w:rsidRDefault="009303B3" w:rsidP="009303B3">
    <w:pPr>
      <w:pStyle w:val="Footer"/>
      <w:tabs>
        <w:tab w:val="clear" w:pos="4320"/>
      </w:tabs>
      <w:rPr>
        <w:szCs w:val="24"/>
        <w:rtl/>
      </w:rPr>
    </w:pPr>
    <w:r w:rsidRPr="00AD272D">
      <w:rPr>
        <w:rFonts w:cs="B Mitra" w:hint="cs"/>
        <w:szCs w:val="24"/>
        <w:rtl/>
      </w:rPr>
      <w:t>نام و نام خانوادگي صاحبان امضا</w:t>
    </w:r>
    <w:r>
      <w:rPr>
        <w:rFonts w:cs="B Mitra" w:hint="cs"/>
        <w:szCs w:val="24"/>
        <w:rtl/>
      </w:rPr>
      <w:t>ء</w:t>
    </w:r>
    <w:r w:rsidRPr="00AD272D">
      <w:rPr>
        <w:rFonts w:cs="B Mitra" w:hint="cs"/>
        <w:szCs w:val="24"/>
        <w:rtl/>
      </w:rPr>
      <w:t xml:space="preserve">                     </w:t>
    </w:r>
    <w:r>
      <w:rPr>
        <w:rFonts w:cs="B Mitra" w:hint="cs"/>
        <w:szCs w:val="24"/>
        <w:rtl/>
      </w:rPr>
      <w:t>امضاء</w:t>
    </w:r>
    <w:r w:rsidRPr="00AD272D">
      <w:rPr>
        <w:rFonts w:cs="B Mitra" w:hint="cs"/>
        <w:szCs w:val="24"/>
        <w:rtl/>
      </w:rPr>
      <w:t xml:space="preserve">                                  مهر شرکت حقوقي</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62A8CB4" w14:textId="77777777" w:rsidR="00671186" w:rsidRDefault="00671186">
      <w:r>
        <w:separator/>
      </w:r>
    </w:p>
  </w:footnote>
  <w:footnote w:type="continuationSeparator" w:id="0">
    <w:p w14:paraId="798E9A7A" w14:textId="77777777" w:rsidR="00671186" w:rsidRDefault="00671186">
      <w:r>
        <w:continuationSeparator/>
      </w:r>
    </w:p>
  </w:footnote>
  <w:footnote w:id="1">
    <w:p w14:paraId="1EA22C8C" w14:textId="77777777" w:rsidR="004F21E3" w:rsidRPr="002368C1" w:rsidRDefault="004F21E3" w:rsidP="004F21E3">
      <w:pPr>
        <w:pStyle w:val="FootnoteText"/>
        <w:bidi w:val="0"/>
      </w:pPr>
      <w:r>
        <w:rPr>
          <w:rStyle w:val="FootnoteReference"/>
        </w:rPr>
        <w:footnoteRef/>
      </w:r>
      <w:r>
        <w:t>Software as a Service</w:t>
      </w:r>
    </w:p>
  </w:footnote>
  <w:footnote w:id="2">
    <w:p w14:paraId="4E93C95B" w14:textId="77777777" w:rsidR="004F21E3" w:rsidRPr="00985125" w:rsidRDefault="004F21E3" w:rsidP="004F21E3">
      <w:pPr>
        <w:pStyle w:val="FootnoteText"/>
        <w:bidi w:val="0"/>
      </w:pPr>
      <w:r>
        <w:rPr>
          <w:rStyle w:val="FootnoteReference"/>
        </w:rPr>
        <w:footnoteRef/>
      </w:r>
      <w:r>
        <w:t>Platform as a Service</w:t>
      </w:r>
    </w:p>
  </w:footnote>
  <w:footnote w:id="3">
    <w:p w14:paraId="16A08160" w14:textId="77777777" w:rsidR="004F21E3" w:rsidRPr="00985125" w:rsidRDefault="004F21E3" w:rsidP="004F21E3">
      <w:pPr>
        <w:pStyle w:val="FootnoteText"/>
        <w:bidi w:val="0"/>
      </w:pPr>
      <w:r>
        <w:rPr>
          <w:rStyle w:val="FootnoteReference"/>
        </w:rPr>
        <w:footnoteRef/>
      </w:r>
      <w:r>
        <w:t>Infrastructure as a Service</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E1DADAD" w14:textId="77777777" w:rsidR="00FB38F1" w:rsidRDefault="00FB38F1">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AC2436C" w14:textId="77777777" w:rsidR="00FB38F1" w:rsidRDefault="00FB38F1">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5CF23E" w14:textId="77777777" w:rsidR="00FB38F1" w:rsidRDefault="00FB38F1">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6F5A1C6" w14:textId="3154B79A" w:rsidR="00B73842" w:rsidRPr="00392621" w:rsidRDefault="00B73842" w:rsidP="00392621">
    <w:pPr>
      <w:jc w:val="center"/>
      <w:rPr>
        <w:rFonts w:cs="B Titr"/>
      </w:rPr>
    </w:pPr>
    <w:r w:rsidRPr="004B2F9B">
      <w:rPr>
        <w:rFonts w:cs="B Titr"/>
        <w:noProof/>
        <w:color w:val="00B050"/>
        <w:szCs w:val="30"/>
      </w:rPr>
      <w:drawing>
        <wp:anchor distT="0" distB="0" distL="114300" distR="114300" simplePos="0" relativeHeight="251658240" behindDoc="0" locked="0" layoutInCell="1" allowOverlap="1" wp14:anchorId="028CC15A" wp14:editId="668326AF">
          <wp:simplePos x="0" y="0"/>
          <wp:positionH relativeFrom="column">
            <wp:posOffset>4952101</wp:posOffset>
          </wp:positionH>
          <wp:positionV relativeFrom="paragraph">
            <wp:posOffset>-120650</wp:posOffset>
          </wp:positionV>
          <wp:extent cx="1388745" cy="664210"/>
          <wp:effectExtent l="0" t="0" r="0" b="2540"/>
          <wp:wrapNone/>
          <wp:docPr id="3"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388745" cy="664210"/>
                  </a:xfrm>
                  <a:prstGeom prst="rect">
                    <a:avLst/>
                  </a:prstGeom>
                  <a:noFill/>
                  <a:ln w="9525">
                    <a:noFill/>
                    <a:miter lim="800000"/>
                    <a:headEnd/>
                    <a:tailEnd/>
                  </a:ln>
                </pic:spPr>
              </pic:pic>
            </a:graphicData>
          </a:graphic>
        </wp:anchor>
      </w:drawing>
    </w:r>
    <w:r>
      <w:rPr>
        <w:rFonts w:cs="B Titr" w:hint="cs"/>
        <w:noProof/>
        <w:color w:val="00B050"/>
        <w:szCs w:val="30"/>
        <w:rtl/>
      </w:rPr>
      <w:drawing>
        <wp:anchor distT="0" distB="0" distL="114300" distR="114300" simplePos="0" relativeHeight="251660288" behindDoc="0" locked="0" layoutInCell="1" allowOverlap="1" wp14:anchorId="575183BA" wp14:editId="39451F36">
          <wp:simplePos x="0" y="0"/>
          <wp:positionH relativeFrom="column">
            <wp:posOffset>-30744</wp:posOffset>
          </wp:positionH>
          <wp:positionV relativeFrom="paragraph">
            <wp:posOffset>-137795</wp:posOffset>
          </wp:positionV>
          <wp:extent cx="1061049" cy="733246"/>
          <wp:effectExtent l="0" t="0" r="6350" b="0"/>
          <wp:wrapNone/>
          <wp:docPr id="4" name="Picture 4" descr="ar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rm"/>
                  <pic:cNvPicPr>
                    <a:picLocks noChangeAspect="1" noChangeArrowheads="1"/>
                  </pic:cNvPicPr>
                </pic:nvPicPr>
                <pic:blipFill>
                  <a:blip r:embed="rId2"/>
                  <a:srcRect/>
                  <a:stretch>
                    <a:fillRect/>
                  </a:stretch>
                </pic:blipFill>
                <pic:spPr bwMode="auto">
                  <a:xfrm>
                    <a:off x="0" y="0"/>
                    <a:ext cx="1061049" cy="733246"/>
                  </a:xfrm>
                  <a:prstGeom prst="rect">
                    <a:avLst/>
                  </a:prstGeom>
                  <a:noFill/>
                  <a:ln w="9525">
                    <a:noFill/>
                    <a:miter lim="800000"/>
                    <a:headEnd/>
                    <a:tailEnd/>
                  </a:ln>
                </pic:spPr>
              </pic:pic>
            </a:graphicData>
          </a:graphic>
          <wp14:sizeRelH relativeFrom="margin">
            <wp14:pctWidth>0</wp14:pctWidth>
          </wp14:sizeRelH>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1F4AD0"/>
    <w:multiLevelType w:val="hybridMultilevel"/>
    <w:tmpl w:val="B7885ABE"/>
    <w:lvl w:ilvl="0" w:tplc="AF9A239C">
      <w:start w:val="1"/>
      <w:numFmt w:val="decimal"/>
      <w:pStyle w:val="heading1"/>
      <w:lvlText w:val="%1-"/>
      <w:lvlJc w:val="left"/>
      <w:pPr>
        <w:tabs>
          <w:tab w:val="num" w:pos="360"/>
        </w:tabs>
        <w:ind w:left="360" w:hanging="360"/>
      </w:pPr>
      <w:rPr>
        <w:rFonts w:ascii="Times New Roman" w:hAnsi="Times New Roman" w:cs="B Titr"/>
        <w:i w:val="0"/>
        <w:iCs w:val="0"/>
        <w:caps w:val="0"/>
        <w:smallCaps w:val="0"/>
        <w:strike w:val="0"/>
        <w:dstrike w:val="0"/>
        <w:outline w:val="0"/>
        <w:shadow w:val="0"/>
        <w:emboss w:val="0"/>
        <w:imprint w:val="0"/>
        <w:noProof w:val="0"/>
        <w:vanish w:val="0"/>
        <w:spacing w:val="0"/>
        <w:kern w:val="0"/>
        <w:position w:val="0"/>
        <w:sz w:val="18"/>
        <w:szCs w:val="18"/>
        <w:u w:val="none"/>
        <w:vertAlign w:val="baseline"/>
        <w:em w:val="no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082F1E97"/>
    <w:multiLevelType w:val="hybridMultilevel"/>
    <w:tmpl w:val="6BCE4206"/>
    <w:lvl w:ilvl="0" w:tplc="FEB03BF6">
      <w:start w:val="480"/>
      <w:numFmt w:val="bullet"/>
      <w:lvlText w:val="-"/>
      <w:lvlJc w:val="left"/>
      <w:pPr>
        <w:ind w:left="522" w:hanging="360"/>
      </w:pPr>
      <w:rPr>
        <w:rFonts w:ascii="Times New Roman" w:eastAsia="Calibri" w:hAnsi="Times New Roman" w:cs="B Mitra" w:hint="default"/>
      </w:rPr>
    </w:lvl>
    <w:lvl w:ilvl="1" w:tplc="04090003" w:tentative="1">
      <w:start w:val="1"/>
      <w:numFmt w:val="bullet"/>
      <w:lvlText w:val="o"/>
      <w:lvlJc w:val="left"/>
      <w:pPr>
        <w:ind w:left="1242" w:hanging="360"/>
      </w:pPr>
      <w:rPr>
        <w:rFonts w:ascii="Courier New" w:hAnsi="Courier New" w:cs="Courier New" w:hint="default"/>
      </w:rPr>
    </w:lvl>
    <w:lvl w:ilvl="2" w:tplc="04090005" w:tentative="1">
      <w:start w:val="1"/>
      <w:numFmt w:val="bullet"/>
      <w:lvlText w:val=""/>
      <w:lvlJc w:val="left"/>
      <w:pPr>
        <w:ind w:left="1962" w:hanging="360"/>
      </w:pPr>
      <w:rPr>
        <w:rFonts w:ascii="Wingdings" w:hAnsi="Wingdings" w:hint="default"/>
      </w:rPr>
    </w:lvl>
    <w:lvl w:ilvl="3" w:tplc="04090001" w:tentative="1">
      <w:start w:val="1"/>
      <w:numFmt w:val="bullet"/>
      <w:lvlText w:val=""/>
      <w:lvlJc w:val="left"/>
      <w:pPr>
        <w:ind w:left="2682" w:hanging="360"/>
      </w:pPr>
      <w:rPr>
        <w:rFonts w:ascii="Symbol" w:hAnsi="Symbol" w:hint="default"/>
      </w:rPr>
    </w:lvl>
    <w:lvl w:ilvl="4" w:tplc="04090003" w:tentative="1">
      <w:start w:val="1"/>
      <w:numFmt w:val="bullet"/>
      <w:lvlText w:val="o"/>
      <w:lvlJc w:val="left"/>
      <w:pPr>
        <w:ind w:left="3402" w:hanging="360"/>
      </w:pPr>
      <w:rPr>
        <w:rFonts w:ascii="Courier New" w:hAnsi="Courier New" w:cs="Courier New" w:hint="default"/>
      </w:rPr>
    </w:lvl>
    <w:lvl w:ilvl="5" w:tplc="04090005" w:tentative="1">
      <w:start w:val="1"/>
      <w:numFmt w:val="bullet"/>
      <w:lvlText w:val=""/>
      <w:lvlJc w:val="left"/>
      <w:pPr>
        <w:ind w:left="4122" w:hanging="360"/>
      </w:pPr>
      <w:rPr>
        <w:rFonts w:ascii="Wingdings" w:hAnsi="Wingdings" w:hint="default"/>
      </w:rPr>
    </w:lvl>
    <w:lvl w:ilvl="6" w:tplc="04090001" w:tentative="1">
      <w:start w:val="1"/>
      <w:numFmt w:val="bullet"/>
      <w:lvlText w:val=""/>
      <w:lvlJc w:val="left"/>
      <w:pPr>
        <w:ind w:left="4842" w:hanging="360"/>
      </w:pPr>
      <w:rPr>
        <w:rFonts w:ascii="Symbol" w:hAnsi="Symbol" w:hint="default"/>
      </w:rPr>
    </w:lvl>
    <w:lvl w:ilvl="7" w:tplc="04090003" w:tentative="1">
      <w:start w:val="1"/>
      <w:numFmt w:val="bullet"/>
      <w:lvlText w:val="o"/>
      <w:lvlJc w:val="left"/>
      <w:pPr>
        <w:ind w:left="5562" w:hanging="360"/>
      </w:pPr>
      <w:rPr>
        <w:rFonts w:ascii="Courier New" w:hAnsi="Courier New" w:cs="Courier New" w:hint="default"/>
      </w:rPr>
    </w:lvl>
    <w:lvl w:ilvl="8" w:tplc="04090005" w:tentative="1">
      <w:start w:val="1"/>
      <w:numFmt w:val="bullet"/>
      <w:lvlText w:val=""/>
      <w:lvlJc w:val="left"/>
      <w:pPr>
        <w:ind w:left="6282" w:hanging="360"/>
      </w:pPr>
      <w:rPr>
        <w:rFonts w:ascii="Wingdings" w:hAnsi="Wingdings" w:hint="default"/>
      </w:rPr>
    </w:lvl>
  </w:abstractNum>
  <w:abstractNum w:abstractNumId="2">
    <w:nsid w:val="0E9B070D"/>
    <w:multiLevelType w:val="multilevel"/>
    <w:tmpl w:val="069C10D6"/>
    <w:styleLink w:val="StyleBulletedSymbolsymbolBefore025Hanging025"/>
    <w:lvl w:ilvl="0">
      <w:start w:val="1"/>
      <w:numFmt w:val="bullet"/>
      <w:lvlText w:val=""/>
      <w:lvlJc w:val="left"/>
      <w:pPr>
        <w:tabs>
          <w:tab w:val="num" w:pos="720"/>
        </w:tabs>
        <w:ind w:left="1080" w:hanging="360"/>
      </w:pPr>
      <w:rPr>
        <w:rFonts w:ascii="Symbol" w:hAnsi="Symbol" w:cs="Mitra"/>
        <w:szCs w:val="24"/>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
    <w:nsid w:val="183E3D67"/>
    <w:multiLevelType w:val="hybridMultilevel"/>
    <w:tmpl w:val="9CF03848"/>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85813FB"/>
    <w:multiLevelType w:val="multilevel"/>
    <w:tmpl w:val="07604470"/>
    <w:lvl w:ilvl="0">
      <w:start w:val="1"/>
      <w:numFmt w:val="decimal"/>
      <w:pStyle w:val="1"/>
      <w:isLgl/>
      <w:lvlText w:val="%1-"/>
      <w:lvlJc w:val="left"/>
      <w:pPr>
        <w:tabs>
          <w:tab w:val="num" w:pos="-684"/>
        </w:tabs>
        <w:ind w:left="324" w:hanging="1015"/>
      </w:pPr>
      <w:rPr>
        <w:rFonts w:hint="default"/>
        <w:sz w:val="32"/>
        <w:szCs w:val="32"/>
      </w:rPr>
    </w:lvl>
    <w:lvl w:ilvl="1">
      <w:start w:val="1"/>
      <w:numFmt w:val="decimal"/>
      <w:suff w:val="space"/>
      <w:lvlText w:val="%1-%2-"/>
      <w:lvlJc w:val="left"/>
      <w:pPr>
        <w:ind w:left="432" w:hanging="432"/>
      </w:pPr>
      <w:rPr>
        <w:rFonts w:hint="default"/>
        <w:b w:val="0"/>
        <w:bCs w:val="0"/>
        <w:sz w:val="26"/>
        <w:szCs w:val="26"/>
      </w:rPr>
    </w:lvl>
    <w:lvl w:ilvl="2">
      <w:start w:val="1"/>
      <w:numFmt w:val="decimal"/>
      <w:pStyle w:val="3"/>
      <w:suff w:val="space"/>
      <w:lvlText w:val="%1-%2-%3-"/>
      <w:lvlJc w:val="left"/>
      <w:pPr>
        <w:ind w:left="504" w:hanging="504"/>
      </w:pPr>
      <w:rPr>
        <w:rFonts w:hint="default"/>
      </w:rPr>
    </w:lvl>
    <w:lvl w:ilvl="3">
      <w:start w:val="1"/>
      <w:numFmt w:val="decimal"/>
      <w:lvlText w:val="%1-%2-%3-%4-"/>
      <w:lvlJc w:val="left"/>
      <w:pPr>
        <w:tabs>
          <w:tab w:val="num" w:pos="-662"/>
        </w:tabs>
        <w:ind w:left="-1094" w:hanging="648"/>
      </w:pPr>
      <w:rPr>
        <w:rFonts w:hint="default"/>
      </w:rPr>
    </w:lvl>
    <w:lvl w:ilvl="4">
      <w:start w:val="1"/>
      <w:numFmt w:val="decimal"/>
      <w:lvlText w:val="%1.%2.%3.%4.%5."/>
      <w:lvlJc w:val="left"/>
      <w:pPr>
        <w:tabs>
          <w:tab w:val="num" w:pos="-302"/>
        </w:tabs>
        <w:ind w:left="-590" w:hanging="792"/>
      </w:pPr>
      <w:rPr>
        <w:rFonts w:hint="default"/>
      </w:rPr>
    </w:lvl>
    <w:lvl w:ilvl="5">
      <w:start w:val="1"/>
      <w:numFmt w:val="decimal"/>
      <w:lvlText w:val="%1.%2.%3.%4.%5.%6."/>
      <w:lvlJc w:val="left"/>
      <w:pPr>
        <w:tabs>
          <w:tab w:val="num" w:pos="418"/>
        </w:tabs>
        <w:ind w:left="-86" w:hanging="936"/>
      </w:pPr>
      <w:rPr>
        <w:rFonts w:hint="default"/>
      </w:rPr>
    </w:lvl>
    <w:lvl w:ilvl="6">
      <w:start w:val="1"/>
      <w:numFmt w:val="decimal"/>
      <w:lvlText w:val="%1.%2.%3.%4.%5.%6.%7."/>
      <w:lvlJc w:val="left"/>
      <w:pPr>
        <w:tabs>
          <w:tab w:val="num" w:pos="1138"/>
        </w:tabs>
        <w:ind w:left="418" w:hanging="1080"/>
      </w:pPr>
      <w:rPr>
        <w:rFonts w:hint="default"/>
      </w:rPr>
    </w:lvl>
    <w:lvl w:ilvl="7">
      <w:start w:val="1"/>
      <w:numFmt w:val="decimal"/>
      <w:lvlText w:val="%1.%2.%3.%4.%5.%6.%7.%8."/>
      <w:lvlJc w:val="left"/>
      <w:pPr>
        <w:tabs>
          <w:tab w:val="num" w:pos="1498"/>
        </w:tabs>
        <w:ind w:left="922" w:hanging="1224"/>
      </w:pPr>
      <w:rPr>
        <w:rFonts w:hint="default"/>
      </w:rPr>
    </w:lvl>
    <w:lvl w:ilvl="8">
      <w:start w:val="1"/>
      <w:numFmt w:val="decimal"/>
      <w:lvlText w:val="%1.%2.%3.%4.%5.%6.%7.%8.%9."/>
      <w:lvlJc w:val="left"/>
      <w:pPr>
        <w:tabs>
          <w:tab w:val="num" w:pos="2218"/>
        </w:tabs>
        <w:ind w:left="1498" w:hanging="1440"/>
      </w:pPr>
      <w:rPr>
        <w:rFonts w:hint="default"/>
      </w:rPr>
    </w:lvl>
  </w:abstractNum>
  <w:abstractNum w:abstractNumId="5">
    <w:nsid w:val="226D6C84"/>
    <w:multiLevelType w:val="hybridMultilevel"/>
    <w:tmpl w:val="A0B6FD1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nsid w:val="277870A5"/>
    <w:multiLevelType w:val="hybridMultilevel"/>
    <w:tmpl w:val="8830408E"/>
    <w:lvl w:ilvl="0" w:tplc="D7F44374">
      <w:start w:val="1"/>
      <w:numFmt w:val="bullet"/>
      <w:lvlText w:val="•"/>
      <w:lvlJc w:val="left"/>
      <w:pPr>
        <w:tabs>
          <w:tab w:val="num" w:pos="720"/>
        </w:tabs>
        <w:ind w:left="720" w:hanging="360"/>
      </w:pPr>
      <w:rPr>
        <w:rFonts w:ascii="Arial" w:hAnsi="Arial" w:hint="default"/>
      </w:rPr>
    </w:lvl>
    <w:lvl w:ilvl="1" w:tplc="2848B2F4" w:tentative="1">
      <w:start w:val="1"/>
      <w:numFmt w:val="bullet"/>
      <w:lvlText w:val="•"/>
      <w:lvlJc w:val="left"/>
      <w:pPr>
        <w:tabs>
          <w:tab w:val="num" w:pos="1440"/>
        </w:tabs>
        <w:ind w:left="1440" w:hanging="360"/>
      </w:pPr>
      <w:rPr>
        <w:rFonts w:ascii="Arial" w:hAnsi="Arial" w:hint="default"/>
      </w:rPr>
    </w:lvl>
    <w:lvl w:ilvl="2" w:tplc="B6985CB0" w:tentative="1">
      <w:start w:val="1"/>
      <w:numFmt w:val="bullet"/>
      <w:lvlText w:val="•"/>
      <w:lvlJc w:val="left"/>
      <w:pPr>
        <w:tabs>
          <w:tab w:val="num" w:pos="2160"/>
        </w:tabs>
        <w:ind w:left="2160" w:hanging="360"/>
      </w:pPr>
      <w:rPr>
        <w:rFonts w:ascii="Arial" w:hAnsi="Arial" w:hint="default"/>
      </w:rPr>
    </w:lvl>
    <w:lvl w:ilvl="3" w:tplc="29CCCF02" w:tentative="1">
      <w:start w:val="1"/>
      <w:numFmt w:val="bullet"/>
      <w:lvlText w:val="•"/>
      <w:lvlJc w:val="left"/>
      <w:pPr>
        <w:tabs>
          <w:tab w:val="num" w:pos="2880"/>
        </w:tabs>
        <w:ind w:left="2880" w:hanging="360"/>
      </w:pPr>
      <w:rPr>
        <w:rFonts w:ascii="Arial" w:hAnsi="Arial" w:hint="default"/>
      </w:rPr>
    </w:lvl>
    <w:lvl w:ilvl="4" w:tplc="29DAD754" w:tentative="1">
      <w:start w:val="1"/>
      <w:numFmt w:val="bullet"/>
      <w:lvlText w:val="•"/>
      <w:lvlJc w:val="left"/>
      <w:pPr>
        <w:tabs>
          <w:tab w:val="num" w:pos="3600"/>
        </w:tabs>
        <w:ind w:left="3600" w:hanging="360"/>
      </w:pPr>
      <w:rPr>
        <w:rFonts w:ascii="Arial" w:hAnsi="Arial" w:hint="default"/>
      </w:rPr>
    </w:lvl>
    <w:lvl w:ilvl="5" w:tplc="58A2C3A2" w:tentative="1">
      <w:start w:val="1"/>
      <w:numFmt w:val="bullet"/>
      <w:lvlText w:val="•"/>
      <w:lvlJc w:val="left"/>
      <w:pPr>
        <w:tabs>
          <w:tab w:val="num" w:pos="4320"/>
        </w:tabs>
        <w:ind w:left="4320" w:hanging="360"/>
      </w:pPr>
      <w:rPr>
        <w:rFonts w:ascii="Arial" w:hAnsi="Arial" w:hint="default"/>
      </w:rPr>
    </w:lvl>
    <w:lvl w:ilvl="6" w:tplc="BB2040BE" w:tentative="1">
      <w:start w:val="1"/>
      <w:numFmt w:val="bullet"/>
      <w:lvlText w:val="•"/>
      <w:lvlJc w:val="left"/>
      <w:pPr>
        <w:tabs>
          <w:tab w:val="num" w:pos="5040"/>
        </w:tabs>
        <w:ind w:left="5040" w:hanging="360"/>
      </w:pPr>
      <w:rPr>
        <w:rFonts w:ascii="Arial" w:hAnsi="Arial" w:hint="default"/>
      </w:rPr>
    </w:lvl>
    <w:lvl w:ilvl="7" w:tplc="4AB20A7E" w:tentative="1">
      <w:start w:val="1"/>
      <w:numFmt w:val="bullet"/>
      <w:lvlText w:val="•"/>
      <w:lvlJc w:val="left"/>
      <w:pPr>
        <w:tabs>
          <w:tab w:val="num" w:pos="5760"/>
        </w:tabs>
        <w:ind w:left="5760" w:hanging="360"/>
      </w:pPr>
      <w:rPr>
        <w:rFonts w:ascii="Arial" w:hAnsi="Arial" w:hint="default"/>
      </w:rPr>
    </w:lvl>
    <w:lvl w:ilvl="8" w:tplc="CF36EA2C" w:tentative="1">
      <w:start w:val="1"/>
      <w:numFmt w:val="bullet"/>
      <w:lvlText w:val="•"/>
      <w:lvlJc w:val="left"/>
      <w:pPr>
        <w:tabs>
          <w:tab w:val="num" w:pos="6480"/>
        </w:tabs>
        <w:ind w:left="6480" w:hanging="360"/>
      </w:pPr>
      <w:rPr>
        <w:rFonts w:ascii="Arial" w:hAnsi="Arial" w:hint="default"/>
      </w:rPr>
    </w:lvl>
  </w:abstractNum>
  <w:abstractNum w:abstractNumId="7">
    <w:nsid w:val="2CDF2BB8"/>
    <w:multiLevelType w:val="hybridMultilevel"/>
    <w:tmpl w:val="68F05492"/>
    <w:lvl w:ilvl="0" w:tplc="FC90EAA6">
      <w:start w:val="1"/>
      <w:numFmt w:val="bullet"/>
      <w:pStyle w:val="a"/>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F5D4496"/>
    <w:multiLevelType w:val="hybridMultilevel"/>
    <w:tmpl w:val="E9C493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9924D56"/>
    <w:multiLevelType w:val="hybridMultilevel"/>
    <w:tmpl w:val="3E629D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C1D5D60"/>
    <w:multiLevelType w:val="multilevel"/>
    <w:tmpl w:val="2E98DE26"/>
    <w:lvl w:ilvl="0">
      <w:start w:val="1"/>
      <w:numFmt w:val="decimal"/>
      <w:pStyle w:val="2"/>
      <w:lvlText w:val="%1-"/>
      <w:lvlJc w:val="left"/>
      <w:pPr>
        <w:ind w:left="660" w:hanging="570"/>
      </w:pPr>
      <w:rPr>
        <w:rFonts w:hint="default"/>
        <w:b/>
        <w:bCs/>
        <w:sz w:val="32"/>
        <w:szCs w:val="32"/>
      </w:rPr>
    </w:lvl>
    <w:lvl w:ilvl="1">
      <w:start w:val="1"/>
      <w:numFmt w:val="decimal"/>
      <w:pStyle w:val="2"/>
      <w:lvlText w:val="%1-%2-"/>
      <w:lvlJc w:val="left"/>
      <w:pPr>
        <w:ind w:left="1530" w:hanging="720"/>
      </w:pPr>
      <w:rPr>
        <w:rFonts w:ascii="Times New Roman" w:hAnsi="Times New Roman"/>
        <w:b w:val="0"/>
        <w:bCs w:val="0"/>
        <w:i w:val="0"/>
        <w:iCs w:val="0"/>
        <w:caps w:val="0"/>
        <w:smallCaps w:val="0"/>
        <w:strike w:val="0"/>
        <w:dstrike w:val="0"/>
        <w:noProof w:val="0"/>
        <w:vanish w:val="0"/>
        <w:color w:val="000000"/>
        <w:spacing w:val="0"/>
        <w:kern w:val="0"/>
        <w:position w:val="0"/>
        <w:sz w:val="36"/>
        <w:szCs w:val="36"/>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2700" w:hanging="1080"/>
      </w:pPr>
      <w:rPr>
        <w:rFonts w:hint="default"/>
      </w:rPr>
    </w:lvl>
    <w:lvl w:ilvl="3">
      <w:start w:val="1"/>
      <w:numFmt w:val="decimal"/>
      <w:lvlText w:val="%1-%2-%3.%4."/>
      <w:lvlJc w:val="left"/>
      <w:pPr>
        <w:ind w:left="3870" w:hanging="1440"/>
      </w:pPr>
      <w:rPr>
        <w:rFonts w:hint="default"/>
      </w:rPr>
    </w:lvl>
    <w:lvl w:ilvl="4">
      <w:start w:val="1"/>
      <w:numFmt w:val="decimal"/>
      <w:lvlText w:val="%1-%2-%3.%4.%5."/>
      <w:lvlJc w:val="left"/>
      <w:pPr>
        <w:ind w:left="4680" w:hanging="1440"/>
      </w:pPr>
      <w:rPr>
        <w:rFonts w:hint="default"/>
      </w:rPr>
    </w:lvl>
    <w:lvl w:ilvl="5">
      <w:start w:val="1"/>
      <w:numFmt w:val="decimal"/>
      <w:lvlText w:val="%1-%2-%3.%4.%5.%6."/>
      <w:lvlJc w:val="left"/>
      <w:pPr>
        <w:ind w:left="5850" w:hanging="1800"/>
      </w:pPr>
      <w:rPr>
        <w:rFonts w:hint="default"/>
      </w:rPr>
    </w:lvl>
    <w:lvl w:ilvl="6">
      <w:start w:val="1"/>
      <w:numFmt w:val="decimal"/>
      <w:lvlText w:val="%1-%2-%3.%4.%5.%6.%7."/>
      <w:lvlJc w:val="left"/>
      <w:pPr>
        <w:ind w:left="6660" w:hanging="1800"/>
      </w:pPr>
      <w:rPr>
        <w:rFonts w:hint="default"/>
      </w:rPr>
    </w:lvl>
    <w:lvl w:ilvl="7">
      <w:start w:val="1"/>
      <w:numFmt w:val="decimal"/>
      <w:lvlText w:val="%1-%2-%3.%4.%5.%6.%7.%8."/>
      <w:lvlJc w:val="left"/>
      <w:pPr>
        <w:ind w:left="7830" w:hanging="2160"/>
      </w:pPr>
      <w:rPr>
        <w:rFonts w:hint="default"/>
      </w:rPr>
    </w:lvl>
    <w:lvl w:ilvl="8">
      <w:start w:val="1"/>
      <w:numFmt w:val="decimal"/>
      <w:lvlText w:val="%1-%2-%3.%4.%5.%6.%7.%8.%9."/>
      <w:lvlJc w:val="left"/>
      <w:pPr>
        <w:ind w:left="9000" w:hanging="2520"/>
      </w:pPr>
      <w:rPr>
        <w:rFonts w:hint="default"/>
      </w:rPr>
    </w:lvl>
  </w:abstractNum>
  <w:abstractNum w:abstractNumId="11">
    <w:nsid w:val="411456C1"/>
    <w:multiLevelType w:val="hybridMultilevel"/>
    <w:tmpl w:val="EB442F0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nsid w:val="415D4B90"/>
    <w:multiLevelType w:val="multilevel"/>
    <w:tmpl w:val="0D283624"/>
    <w:lvl w:ilvl="0">
      <w:start w:val="2"/>
      <w:numFmt w:val="decimal"/>
      <w:lvlText w:val="%1-"/>
      <w:lvlJc w:val="left"/>
      <w:pPr>
        <w:ind w:left="420" w:hanging="420"/>
      </w:pPr>
      <w:rPr>
        <w:rFonts w:hint="default"/>
      </w:rPr>
    </w:lvl>
    <w:lvl w:ilvl="1">
      <w:start w:val="1"/>
      <w:numFmt w:val="decimal"/>
      <w:lvlText w:val="%1-%2-"/>
      <w:lvlJc w:val="left"/>
      <w:pPr>
        <w:ind w:left="2421" w:hanging="720"/>
      </w:pPr>
      <w:rPr>
        <w:rFonts w:hint="default"/>
      </w:rPr>
    </w:lvl>
    <w:lvl w:ilvl="2">
      <w:start w:val="1"/>
      <w:numFmt w:val="decimal"/>
      <w:lvlText w:val="%1-%2-%3."/>
      <w:lvlJc w:val="left"/>
      <w:pPr>
        <w:ind w:left="4122" w:hanging="720"/>
      </w:pPr>
      <w:rPr>
        <w:rFonts w:hint="default"/>
      </w:rPr>
    </w:lvl>
    <w:lvl w:ilvl="3">
      <w:start w:val="1"/>
      <w:numFmt w:val="decimal"/>
      <w:lvlText w:val="%1-%2-%3.%4."/>
      <w:lvlJc w:val="left"/>
      <w:pPr>
        <w:ind w:left="6183" w:hanging="1080"/>
      </w:pPr>
      <w:rPr>
        <w:rFonts w:hint="default"/>
      </w:rPr>
    </w:lvl>
    <w:lvl w:ilvl="4">
      <w:start w:val="1"/>
      <w:numFmt w:val="decimal"/>
      <w:lvlText w:val="%1-%2-%3.%4.%5."/>
      <w:lvlJc w:val="left"/>
      <w:pPr>
        <w:ind w:left="7884" w:hanging="1080"/>
      </w:pPr>
      <w:rPr>
        <w:rFonts w:hint="default"/>
      </w:rPr>
    </w:lvl>
    <w:lvl w:ilvl="5">
      <w:start w:val="1"/>
      <w:numFmt w:val="decimal"/>
      <w:lvlText w:val="%1-%2-%3.%4.%5.%6."/>
      <w:lvlJc w:val="left"/>
      <w:pPr>
        <w:ind w:left="9945" w:hanging="1440"/>
      </w:pPr>
      <w:rPr>
        <w:rFonts w:hint="default"/>
      </w:rPr>
    </w:lvl>
    <w:lvl w:ilvl="6">
      <w:start w:val="1"/>
      <w:numFmt w:val="decimal"/>
      <w:lvlText w:val="%1-%2-%3.%4.%5.%6.%7."/>
      <w:lvlJc w:val="left"/>
      <w:pPr>
        <w:ind w:left="11646" w:hanging="1440"/>
      </w:pPr>
      <w:rPr>
        <w:rFonts w:hint="default"/>
      </w:rPr>
    </w:lvl>
    <w:lvl w:ilvl="7">
      <w:start w:val="1"/>
      <w:numFmt w:val="decimal"/>
      <w:lvlText w:val="%1-%2-%3.%4.%5.%6.%7.%8."/>
      <w:lvlJc w:val="left"/>
      <w:pPr>
        <w:ind w:left="13707" w:hanging="1800"/>
      </w:pPr>
      <w:rPr>
        <w:rFonts w:hint="default"/>
      </w:rPr>
    </w:lvl>
    <w:lvl w:ilvl="8">
      <w:start w:val="1"/>
      <w:numFmt w:val="decimal"/>
      <w:lvlText w:val="%1-%2-%3.%4.%5.%6.%7.%8.%9."/>
      <w:lvlJc w:val="left"/>
      <w:pPr>
        <w:ind w:left="15408" w:hanging="1800"/>
      </w:pPr>
      <w:rPr>
        <w:rFonts w:hint="default"/>
      </w:rPr>
    </w:lvl>
  </w:abstractNum>
  <w:abstractNum w:abstractNumId="13">
    <w:nsid w:val="5D554311"/>
    <w:multiLevelType w:val="multilevel"/>
    <w:tmpl w:val="6D12BF34"/>
    <w:styleLink w:val="StyleBulletedSymbolsymbolBefore19cmHanging063cm"/>
    <w:lvl w:ilvl="0">
      <w:start w:val="1"/>
      <w:numFmt w:val="bullet"/>
      <w:lvlText w:val=""/>
      <w:lvlJc w:val="left"/>
      <w:pPr>
        <w:tabs>
          <w:tab w:val="num" w:pos="1134"/>
        </w:tabs>
        <w:ind w:left="1361" w:hanging="794"/>
      </w:pPr>
      <w:rPr>
        <w:rFonts w:ascii="Symbol" w:hAnsi="Symbol" w:cs="Times New Roman" w:hint="default"/>
        <w:szCs w:val="24"/>
      </w:rPr>
    </w:lvl>
    <w:lvl w:ilvl="1">
      <w:start w:val="1"/>
      <w:numFmt w:val="bullet"/>
      <w:lvlText w:val="o"/>
      <w:lvlJc w:val="left"/>
      <w:pPr>
        <w:tabs>
          <w:tab w:val="num" w:pos="2160"/>
        </w:tabs>
        <w:ind w:left="2160" w:hanging="360"/>
      </w:pPr>
      <w:rPr>
        <w:rFonts w:ascii="Courier New" w:hAnsi="Courier New" w:cs="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cs="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cs="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14">
    <w:nsid w:val="69B21580"/>
    <w:multiLevelType w:val="hybridMultilevel"/>
    <w:tmpl w:val="4BCC2D52"/>
    <w:lvl w:ilvl="0" w:tplc="1158DB00">
      <w:start w:val="1"/>
      <w:numFmt w:val="bullet"/>
      <w:pStyle w:val="30"/>
      <w:lvlText w:val=""/>
      <w:lvlJc w:val="left"/>
      <w:pPr>
        <w:ind w:left="720" w:hanging="360"/>
      </w:pPr>
      <w:rPr>
        <w:rFonts w:ascii="Symbol" w:hAnsi="Symbol" w:hint="default"/>
        <w:b/>
        <w:bCs/>
        <w:sz w:val="32"/>
        <w:szCs w:val="4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A840D64"/>
    <w:multiLevelType w:val="hybridMultilevel"/>
    <w:tmpl w:val="4984CE76"/>
    <w:lvl w:ilvl="0" w:tplc="52CE013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2"/>
  </w:num>
  <w:num w:numId="3">
    <w:abstractNumId w:val="13"/>
  </w:num>
  <w:num w:numId="4">
    <w:abstractNumId w:val="14"/>
  </w:num>
  <w:num w:numId="5">
    <w:abstractNumId w:val="7"/>
  </w:num>
  <w:num w:numId="6">
    <w:abstractNumId w:val="10"/>
  </w:num>
  <w:num w:numId="7">
    <w:abstractNumId w:val="0"/>
  </w:num>
  <w:num w:numId="8">
    <w:abstractNumId w:val="9"/>
  </w:num>
  <w:num w:numId="9">
    <w:abstractNumId w:val="15"/>
  </w:num>
  <w:num w:numId="10">
    <w:abstractNumId w:val="12"/>
  </w:num>
  <w:num w:numId="11">
    <w:abstractNumId w:val="8"/>
  </w:num>
  <w:num w:numId="12">
    <w:abstractNumId w:val="5"/>
  </w:num>
  <w:num w:numId="13">
    <w:abstractNumId w:val="11"/>
  </w:num>
  <w:num w:numId="14">
    <w:abstractNumId w:val="6"/>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1"/>
  </w:num>
  <w:num w:numId="18">
    <w:abstractNumId w:val="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embedSystemFonts/>
  <w:hideSpellingErrors/>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54299"/>
    <w:rsid w:val="00000E46"/>
    <w:rsid w:val="00001492"/>
    <w:rsid w:val="00001DD8"/>
    <w:rsid w:val="000032DE"/>
    <w:rsid w:val="00003754"/>
    <w:rsid w:val="00003F3C"/>
    <w:rsid w:val="0000594C"/>
    <w:rsid w:val="00006593"/>
    <w:rsid w:val="00006ECD"/>
    <w:rsid w:val="000101B5"/>
    <w:rsid w:val="000116D5"/>
    <w:rsid w:val="00011A6A"/>
    <w:rsid w:val="0001213E"/>
    <w:rsid w:val="00012812"/>
    <w:rsid w:val="00012D07"/>
    <w:rsid w:val="00013498"/>
    <w:rsid w:val="00015043"/>
    <w:rsid w:val="000173AB"/>
    <w:rsid w:val="00017EB7"/>
    <w:rsid w:val="0002003C"/>
    <w:rsid w:val="000201E2"/>
    <w:rsid w:val="000205B4"/>
    <w:rsid w:val="00021662"/>
    <w:rsid w:val="00021D20"/>
    <w:rsid w:val="000224D5"/>
    <w:rsid w:val="00024E53"/>
    <w:rsid w:val="000255AE"/>
    <w:rsid w:val="00025DF4"/>
    <w:rsid w:val="00026BC3"/>
    <w:rsid w:val="0002776E"/>
    <w:rsid w:val="000277CA"/>
    <w:rsid w:val="00030009"/>
    <w:rsid w:val="00030209"/>
    <w:rsid w:val="0003043D"/>
    <w:rsid w:val="00032226"/>
    <w:rsid w:val="00033149"/>
    <w:rsid w:val="00033C76"/>
    <w:rsid w:val="00033E4D"/>
    <w:rsid w:val="000362C3"/>
    <w:rsid w:val="00036705"/>
    <w:rsid w:val="00037412"/>
    <w:rsid w:val="000415AB"/>
    <w:rsid w:val="000436BB"/>
    <w:rsid w:val="00043816"/>
    <w:rsid w:val="00045018"/>
    <w:rsid w:val="0004509C"/>
    <w:rsid w:val="00045756"/>
    <w:rsid w:val="00045E98"/>
    <w:rsid w:val="00047006"/>
    <w:rsid w:val="00051C47"/>
    <w:rsid w:val="00052462"/>
    <w:rsid w:val="000531BD"/>
    <w:rsid w:val="000534EA"/>
    <w:rsid w:val="000544C8"/>
    <w:rsid w:val="000545CC"/>
    <w:rsid w:val="000551D9"/>
    <w:rsid w:val="00056211"/>
    <w:rsid w:val="00056482"/>
    <w:rsid w:val="00057453"/>
    <w:rsid w:val="0006014D"/>
    <w:rsid w:val="000601BC"/>
    <w:rsid w:val="00060295"/>
    <w:rsid w:val="000621C5"/>
    <w:rsid w:val="000626C6"/>
    <w:rsid w:val="00063DEA"/>
    <w:rsid w:val="00063E4F"/>
    <w:rsid w:val="00064078"/>
    <w:rsid w:val="00065914"/>
    <w:rsid w:val="00065F45"/>
    <w:rsid w:val="000670DE"/>
    <w:rsid w:val="0007098D"/>
    <w:rsid w:val="00070A84"/>
    <w:rsid w:val="00072C4C"/>
    <w:rsid w:val="00073242"/>
    <w:rsid w:val="000742EC"/>
    <w:rsid w:val="00074D63"/>
    <w:rsid w:val="000765C4"/>
    <w:rsid w:val="00077945"/>
    <w:rsid w:val="000803E5"/>
    <w:rsid w:val="00082D4F"/>
    <w:rsid w:val="0008316A"/>
    <w:rsid w:val="00083225"/>
    <w:rsid w:val="000832F4"/>
    <w:rsid w:val="000862B8"/>
    <w:rsid w:val="00086322"/>
    <w:rsid w:val="0008774B"/>
    <w:rsid w:val="0009151B"/>
    <w:rsid w:val="00094D17"/>
    <w:rsid w:val="00094E78"/>
    <w:rsid w:val="000956E7"/>
    <w:rsid w:val="0009580C"/>
    <w:rsid w:val="00095E59"/>
    <w:rsid w:val="0009765F"/>
    <w:rsid w:val="000A023A"/>
    <w:rsid w:val="000A0F01"/>
    <w:rsid w:val="000A103E"/>
    <w:rsid w:val="000A1401"/>
    <w:rsid w:val="000A2F53"/>
    <w:rsid w:val="000A51D4"/>
    <w:rsid w:val="000B0E63"/>
    <w:rsid w:val="000B109F"/>
    <w:rsid w:val="000B152B"/>
    <w:rsid w:val="000B17E7"/>
    <w:rsid w:val="000B2093"/>
    <w:rsid w:val="000B3089"/>
    <w:rsid w:val="000B3226"/>
    <w:rsid w:val="000B4CDA"/>
    <w:rsid w:val="000B4E75"/>
    <w:rsid w:val="000B4E96"/>
    <w:rsid w:val="000B52C8"/>
    <w:rsid w:val="000B5E68"/>
    <w:rsid w:val="000B69C3"/>
    <w:rsid w:val="000B706A"/>
    <w:rsid w:val="000B7F13"/>
    <w:rsid w:val="000C072F"/>
    <w:rsid w:val="000C1402"/>
    <w:rsid w:val="000C142B"/>
    <w:rsid w:val="000C16BE"/>
    <w:rsid w:val="000C18A8"/>
    <w:rsid w:val="000C280C"/>
    <w:rsid w:val="000C71F0"/>
    <w:rsid w:val="000C7C2B"/>
    <w:rsid w:val="000D0AF4"/>
    <w:rsid w:val="000D2353"/>
    <w:rsid w:val="000D295B"/>
    <w:rsid w:val="000D3B24"/>
    <w:rsid w:val="000D53FC"/>
    <w:rsid w:val="000D56D6"/>
    <w:rsid w:val="000D66F5"/>
    <w:rsid w:val="000D7281"/>
    <w:rsid w:val="000D775D"/>
    <w:rsid w:val="000E25B6"/>
    <w:rsid w:val="000E331C"/>
    <w:rsid w:val="000E51AA"/>
    <w:rsid w:val="000E5BAA"/>
    <w:rsid w:val="000E5C9F"/>
    <w:rsid w:val="000E6545"/>
    <w:rsid w:val="000E7020"/>
    <w:rsid w:val="000E7165"/>
    <w:rsid w:val="000E74EC"/>
    <w:rsid w:val="000F02FC"/>
    <w:rsid w:val="000F0D5A"/>
    <w:rsid w:val="000F1554"/>
    <w:rsid w:val="000F1D5F"/>
    <w:rsid w:val="000F207C"/>
    <w:rsid w:val="000F2DB5"/>
    <w:rsid w:val="000F52E4"/>
    <w:rsid w:val="000F64CE"/>
    <w:rsid w:val="000F68B3"/>
    <w:rsid w:val="000F7161"/>
    <w:rsid w:val="001011C8"/>
    <w:rsid w:val="00102629"/>
    <w:rsid w:val="00103E5C"/>
    <w:rsid w:val="00104140"/>
    <w:rsid w:val="00104684"/>
    <w:rsid w:val="0010486E"/>
    <w:rsid w:val="00105A4A"/>
    <w:rsid w:val="00106BB9"/>
    <w:rsid w:val="00107BD9"/>
    <w:rsid w:val="0011195D"/>
    <w:rsid w:val="001126F7"/>
    <w:rsid w:val="0011281B"/>
    <w:rsid w:val="00112C19"/>
    <w:rsid w:val="0011522E"/>
    <w:rsid w:val="00115714"/>
    <w:rsid w:val="00117188"/>
    <w:rsid w:val="00117467"/>
    <w:rsid w:val="00117EB7"/>
    <w:rsid w:val="001200D2"/>
    <w:rsid w:val="0012035A"/>
    <w:rsid w:val="001208D8"/>
    <w:rsid w:val="00120EA7"/>
    <w:rsid w:val="00121096"/>
    <w:rsid w:val="00122354"/>
    <w:rsid w:val="0012490E"/>
    <w:rsid w:val="001249F2"/>
    <w:rsid w:val="0012625F"/>
    <w:rsid w:val="00127099"/>
    <w:rsid w:val="001326A8"/>
    <w:rsid w:val="00132C50"/>
    <w:rsid w:val="00132EE5"/>
    <w:rsid w:val="001336AF"/>
    <w:rsid w:val="00133AFF"/>
    <w:rsid w:val="0013733D"/>
    <w:rsid w:val="00137AFC"/>
    <w:rsid w:val="00137C55"/>
    <w:rsid w:val="00140932"/>
    <w:rsid w:val="00140AFC"/>
    <w:rsid w:val="00140BFD"/>
    <w:rsid w:val="00140E53"/>
    <w:rsid w:val="0014103C"/>
    <w:rsid w:val="001413A8"/>
    <w:rsid w:val="00141A29"/>
    <w:rsid w:val="001427A0"/>
    <w:rsid w:val="0014428B"/>
    <w:rsid w:val="00144967"/>
    <w:rsid w:val="00144A8A"/>
    <w:rsid w:val="001461EA"/>
    <w:rsid w:val="00147C7C"/>
    <w:rsid w:val="001505C1"/>
    <w:rsid w:val="00150C21"/>
    <w:rsid w:val="00152BDD"/>
    <w:rsid w:val="001536DD"/>
    <w:rsid w:val="00153ACD"/>
    <w:rsid w:val="00154B78"/>
    <w:rsid w:val="00154F47"/>
    <w:rsid w:val="001558E2"/>
    <w:rsid w:val="00156AF6"/>
    <w:rsid w:val="0015762F"/>
    <w:rsid w:val="00161D18"/>
    <w:rsid w:val="00161EC4"/>
    <w:rsid w:val="001646B1"/>
    <w:rsid w:val="00167C58"/>
    <w:rsid w:val="00174095"/>
    <w:rsid w:val="0017420D"/>
    <w:rsid w:val="0017430E"/>
    <w:rsid w:val="00174461"/>
    <w:rsid w:val="0017572A"/>
    <w:rsid w:val="0017635D"/>
    <w:rsid w:val="00176391"/>
    <w:rsid w:val="00176B0E"/>
    <w:rsid w:val="00177EF7"/>
    <w:rsid w:val="00181E0A"/>
    <w:rsid w:val="0018225F"/>
    <w:rsid w:val="001822FA"/>
    <w:rsid w:val="00184163"/>
    <w:rsid w:val="0018563E"/>
    <w:rsid w:val="00187B43"/>
    <w:rsid w:val="00187E91"/>
    <w:rsid w:val="001906CE"/>
    <w:rsid w:val="00191210"/>
    <w:rsid w:val="00191CC1"/>
    <w:rsid w:val="00192143"/>
    <w:rsid w:val="001928F2"/>
    <w:rsid w:val="00193939"/>
    <w:rsid w:val="00194424"/>
    <w:rsid w:val="00195D67"/>
    <w:rsid w:val="00196C3A"/>
    <w:rsid w:val="00197DD8"/>
    <w:rsid w:val="001A25A7"/>
    <w:rsid w:val="001A28B7"/>
    <w:rsid w:val="001A2A1F"/>
    <w:rsid w:val="001A3E3F"/>
    <w:rsid w:val="001A3F9F"/>
    <w:rsid w:val="001A47C8"/>
    <w:rsid w:val="001A6597"/>
    <w:rsid w:val="001B2CD2"/>
    <w:rsid w:val="001B2DA2"/>
    <w:rsid w:val="001B35B6"/>
    <w:rsid w:val="001B5995"/>
    <w:rsid w:val="001B7879"/>
    <w:rsid w:val="001B787C"/>
    <w:rsid w:val="001B7D7A"/>
    <w:rsid w:val="001C0896"/>
    <w:rsid w:val="001C2024"/>
    <w:rsid w:val="001C32F1"/>
    <w:rsid w:val="001C3639"/>
    <w:rsid w:val="001C3D90"/>
    <w:rsid w:val="001C40FF"/>
    <w:rsid w:val="001C419D"/>
    <w:rsid w:val="001C425E"/>
    <w:rsid w:val="001C42FA"/>
    <w:rsid w:val="001C4F45"/>
    <w:rsid w:val="001C5BA5"/>
    <w:rsid w:val="001C66EA"/>
    <w:rsid w:val="001C6CE6"/>
    <w:rsid w:val="001D18CC"/>
    <w:rsid w:val="001D1B73"/>
    <w:rsid w:val="001D2BB2"/>
    <w:rsid w:val="001D3432"/>
    <w:rsid w:val="001D3586"/>
    <w:rsid w:val="001D3A33"/>
    <w:rsid w:val="001D43D9"/>
    <w:rsid w:val="001D5997"/>
    <w:rsid w:val="001D5D5B"/>
    <w:rsid w:val="001D6508"/>
    <w:rsid w:val="001D6C73"/>
    <w:rsid w:val="001D6D75"/>
    <w:rsid w:val="001D7943"/>
    <w:rsid w:val="001E0A15"/>
    <w:rsid w:val="001E167F"/>
    <w:rsid w:val="001E199F"/>
    <w:rsid w:val="001E1F5B"/>
    <w:rsid w:val="001E33C6"/>
    <w:rsid w:val="001E3FEF"/>
    <w:rsid w:val="001E4E1C"/>
    <w:rsid w:val="001E55BF"/>
    <w:rsid w:val="001E56FB"/>
    <w:rsid w:val="001E5AB5"/>
    <w:rsid w:val="001E5B23"/>
    <w:rsid w:val="001E6834"/>
    <w:rsid w:val="001E6AB5"/>
    <w:rsid w:val="001E7857"/>
    <w:rsid w:val="001E7D6F"/>
    <w:rsid w:val="001E7DD5"/>
    <w:rsid w:val="001E7E4B"/>
    <w:rsid w:val="001F08D5"/>
    <w:rsid w:val="001F0CE4"/>
    <w:rsid w:val="001F14BF"/>
    <w:rsid w:val="001F32EF"/>
    <w:rsid w:val="001F37F3"/>
    <w:rsid w:val="001F72A1"/>
    <w:rsid w:val="001F7506"/>
    <w:rsid w:val="00203BA8"/>
    <w:rsid w:val="002077EE"/>
    <w:rsid w:val="00210A6E"/>
    <w:rsid w:val="00212E56"/>
    <w:rsid w:val="0021321D"/>
    <w:rsid w:val="00213309"/>
    <w:rsid w:val="002139A8"/>
    <w:rsid w:val="0021446B"/>
    <w:rsid w:val="00215BBE"/>
    <w:rsid w:val="002162A4"/>
    <w:rsid w:val="00216B9B"/>
    <w:rsid w:val="00220AFE"/>
    <w:rsid w:val="00220ED5"/>
    <w:rsid w:val="0022141B"/>
    <w:rsid w:val="00221B54"/>
    <w:rsid w:val="0022324F"/>
    <w:rsid w:val="00223BD5"/>
    <w:rsid w:val="00224062"/>
    <w:rsid w:val="002255A1"/>
    <w:rsid w:val="00226CCE"/>
    <w:rsid w:val="00232018"/>
    <w:rsid w:val="00232773"/>
    <w:rsid w:val="00233975"/>
    <w:rsid w:val="00234084"/>
    <w:rsid w:val="00235DD7"/>
    <w:rsid w:val="0023605C"/>
    <w:rsid w:val="00237782"/>
    <w:rsid w:val="00237CA2"/>
    <w:rsid w:val="00240116"/>
    <w:rsid w:val="0024282E"/>
    <w:rsid w:val="0024570C"/>
    <w:rsid w:val="00246234"/>
    <w:rsid w:val="0024691E"/>
    <w:rsid w:val="00252158"/>
    <w:rsid w:val="0025282E"/>
    <w:rsid w:val="002537C2"/>
    <w:rsid w:val="00254A85"/>
    <w:rsid w:val="00256411"/>
    <w:rsid w:val="00256E93"/>
    <w:rsid w:val="002570A1"/>
    <w:rsid w:val="0025727D"/>
    <w:rsid w:val="00260AAB"/>
    <w:rsid w:val="002662F6"/>
    <w:rsid w:val="00267B43"/>
    <w:rsid w:val="00270068"/>
    <w:rsid w:val="002703CD"/>
    <w:rsid w:val="00270484"/>
    <w:rsid w:val="00270985"/>
    <w:rsid w:val="002713C9"/>
    <w:rsid w:val="00271759"/>
    <w:rsid w:val="00271931"/>
    <w:rsid w:val="0027231C"/>
    <w:rsid w:val="0027233A"/>
    <w:rsid w:val="00272601"/>
    <w:rsid w:val="002730E2"/>
    <w:rsid w:val="00273C62"/>
    <w:rsid w:val="00275580"/>
    <w:rsid w:val="00276B12"/>
    <w:rsid w:val="00276F4B"/>
    <w:rsid w:val="002774E2"/>
    <w:rsid w:val="00280064"/>
    <w:rsid w:val="002820C9"/>
    <w:rsid w:val="00282546"/>
    <w:rsid w:val="00282715"/>
    <w:rsid w:val="00282E6D"/>
    <w:rsid w:val="00283F33"/>
    <w:rsid w:val="002879D4"/>
    <w:rsid w:val="0029083D"/>
    <w:rsid w:val="00290FC1"/>
    <w:rsid w:val="0029122F"/>
    <w:rsid w:val="00291853"/>
    <w:rsid w:val="00291BB1"/>
    <w:rsid w:val="0029317F"/>
    <w:rsid w:val="00293771"/>
    <w:rsid w:val="002943AF"/>
    <w:rsid w:val="00295985"/>
    <w:rsid w:val="00295E62"/>
    <w:rsid w:val="002960C1"/>
    <w:rsid w:val="00296AFE"/>
    <w:rsid w:val="00297885"/>
    <w:rsid w:val="002A002E"/>
    <w:rsid w:val="002A1596"/>
    <w:rsid w:val="002A41E3"/>
    <w:rsid w:val="002A4328"/>
    <w:rsid w:val="002A4650"/>
    <w:rsid w:val="002A49AA"/>
    <w:rsid w:val="002A67F5"/>
    <w:rsid w:val="002A715F"/>
    <w:rsid w:val="002A79BC"/>
    <w:rsid w:val="002B0277"/>
    <w:rsid w:val="002B0C43"/>
    <w:rsid w:val="002B1270"/>
    <w:rsid w:val="002B132F"/>
    <w:rsid w:val="002B1772"/>
    <w:rsid w:val="002B1B84"/>
    <w:rsid w:val="002B211D"/>
    <w:rsid w:val="002B2477"/>
    <w:rsid w:val="002B693F"/>
    <w:rsid w:val="002B6B08"/>
    <w:rsid w:val="002C2929"/>
    <w:rsid w:val="002C303F"/>
    <w:rsid w:val="002C31D1"/>
    <w:rsid w:val="002C40FA"/>
    <w:rsid w:val="002C46A2"/>
    <w:rsid w:val="002C4F88"/>
    <w:rsid w:val="002C6DB9"/>
    <w:rsid w:val="002C76F3"/>
    <w:rsid w:val="002C79C0"/>
    <w:rsid w:val="002D0A17"/>
    <w:rsid w:val="002D13A7"/>
    <w:rsid w:val="002D16E1"/>
    <w:rsid w:val="002D187C"/>
    <w:rsid w:val="002D1979"/>
    <w:rsid w:val="002D2CDA"/>
    <w:rsid w:val="002D346A"/>
    <w:rsid w:val="002D442E"/>
    <w:rsid w:val="002D4811"/>
    <w:rsid w:val="002D51C3"/>
    <w:rsid w:val="002D713B"/>
    <w:rsid w:val="002D764E"/>
    <w:rsid w:val="002D7854"/>
    <w:rsid w:val="002E02D2"/>
    <w:rsid w:val="002E0577"/>
    <w:rsid w:val="002E4E99"/>
    <w:rsid w:val="002E5136"/>
    <w:rsid w:val="002E6077"/>
    <w:rsid w:val="002E7862"/>
    <w:rsid w:val="002E7979"/>
    <w:rsid w:val="002F0254"/>
    <w:rsid w:val="002F03AF"/>
    <w:rsid w:val="002F1630"/>
    <w:rsid w:val="002F16B3"/>
    <w:rsid w:val="002F19DB"/>
    <w:rsid w:val="002F1A28"/>
    <w:rsid w:val="002F4E16"/>
    <w:rsid w:val="002F5962"/>
    <w:rsid w:val="002F743B"/>
    <w:rsid w:val="002F756D"/>
    <w:rsid w:val="002F768B"/>
    <w:rsid w:val="00302100"/>
    <w:rsid w:val="00303BBE"/>
    <w:rsid w:val="00304231"/>
    <w:rsid w:val="00304F51"/>
    <w:rsid w:val="003053B9"/>
    <w:rsid w:val="00305862"/>
    <w:rsid w:val="003059F7"/>
    <w:rsid w:val="00307685"/>
    <w:rsid w:val="00307C6E"/>
    <w:rsid w:val="00310FB4"/>
    <w:rsid w:val="003137FF"/>
    <w:rsid w:val="00313810"/>
    <w:rsid w:val="00313DE4"/>
    <w:rsid w:val="00313EB4"/>
    <w:rsid w:val="00315660"/>
    <w:rsid w:val="003159EC"/>
    <w:rsid w:val="00315CB4"/>
    <w:rsid w:val="00317F52"/>
    <w:rsid w:val="00320170"/>
    <w:rsid w:val="00320430"/>
    <w:rsid w:val="0032497D"/>
    <w:rsid w:val="003258C8"/>
    <w:rsid w:val="0032787B"/>
    <w:rsid w:val="00327AD0"/>
    <w:rsid w:val="00334C40"/>
    <w:rsid w:val="00335EAA"/>
    <w:rsid w:val="00336305"/>
    <w:rsid w:val="00336934"/>
    <w:rsid w:val="003376E5"/>
    <w:rsid w:val="00340954"/>
    <w:rsid w:val="00342475"/>
    <w:rsid w:val="003426EC"/>
    <w:rsid w:val="00343343"/>
    <w:rsid w:val="0034394B"/>
    <w:rsid w:val="003448A3"/>
    <w:rsid w:val="00344E45"/>
    <w:rsid w:val="003462D7"/>
    <w:rsid w:val="003463D0"/>
    <w:rsid w:val="00347082"/>
    <w:rsid w:val="0034759C"/>
    <w:rsid w:val="00350008"/>
    <w:rsid w:val="003505A3"/>
    <w:rsid w:val="00350957"/>
    <w:rsid w:val="0035156A"/>
    <w:rsid w:val="00352361"/>
    <w:rsid w:val="00352C92"/>
    <w:rsid w:val="00353E10"/>
    <w:rsid w:val="0035488E"/>
    <w:rsid w:val="00355CE5"/>
    <w:rsid w:val="003562A9"/>
    <w:rsid w:val="00356659"/>
    <w:rsid w:val="00356D12"/>
    <w:rsid w:val="00360109"/>
    <w:rsid w:val="00360603"/>
    <w:rsid w:val="0036091C"/>
    <w:rsid w:val="00361233"/>
    <w:rsid w:val="0036250B"/>
    <w:rsid w:val="00362585"/>
    <w:rsid w:val="00364162"/>
    <w:rsid w:val="00364F47"/>
    <w:rsid w:val="0036550D"/>
    <w:rsid w:val="00366D9F"/>
    <w:rsid w:val="00370326"/>
    <w:rsid w:val="00372140"/>
    <w:rsid w:val="00372E82"/>
    <w:rsid w:val="00373159"/>
    <w:rsid w:val="0037318E"/>
    <w:rsid w:val="00376305"/>
    <w:rsid w:val="0037699E"/>
    <w:rsid w:val="00377815"/>
    <w:rsid w:val="0038274D"/>
    <w:rsid w:val="0038476F"/>
    <w:rsid w:val="003848FF"/>
    <w:rsid w:val="003852F7"/>
    <w:rsid w:val="00385AF9"/>
    <w:rsid w:val="00386F9C"/>
    <w:rsid w:val="003872E9"/>
    <w:rsid w:val="003878BD"/>
    <w:rsid w:val="00390151"/>
    <w:rsid w:val="00392621"/>
    <w:rsid w:val="003955B0"/>
    <w:rsid w:val="00396A51"/>
    <w:rsid w:val="003A1D89"/>
    <w:rsid w:val="003A1E87"/>
    <w:rsid w:val="003A3DE4"/>
    <w:rsid w:val="003A3E26"/>
    <w:rsid w:val="003A45E2"/>
    <w:rsid w:val="003A5E75"/>
    <w:rsid w:val="003A6F76"/>
    <w:rsid w:val="003A7D9F"/>
    <w:rsid w:val="003B0622"/>
    <w:rsid w:val="003B5A0E"/>
    <w:rsid w:val="003B61D1"/>
    <w:rsid w:val="003B66E6"/>
    <w:rsid w:val="003B7FF9"/>
    <w:rsid w:val="003C0449"/>
    <w:rsid w:val="003C04AF"/>
    <w:rsid w:val="003C07AE"/>
    <w:rsid w:val="003C1BB1"/>
    <w:rsid w:val="003C2A93"/>
    <w:rsid w:val="003C433E"/>
    <w:rsid w:val="003C46B7"/>
    <w:rsid w:val="003C648B"/>
    <w:rsid w:val="003D0979"/>
    <w:rsid w:val="003D1500"/>
    <w:rsid w:val="003D2AAA"/>
    <w:rsid w:val="003D38BF"/>
    <w:rsid w:val="003D42DE"/>
    <w:rsid w:val="003D6446"/>
    <w:rsid w:val="003D64DB"/>
    <w:rsid w:val="003D72DB"/>
    <w:rsid w:val="003E00FD"/>
    <w:rsid w:val="003E0628"/>
    <w:rsid w:val="003E5C94"/>
    <w:rsid w:val="003E5D38"/>
    <w:rsid w:val="003F2E23"/>
    <w:rsid w:val="003F3999"/>
    <w:rsid w:val="003F56FA"/>
    <w:rsid w:val="003F5AC2"/>
    <w:rsid w:val="003F61DC"/>
    <w:rsid w:val="00401CE8"/>
    <w:rsid w:val="00402FB6"/>
    <w:rsid w:val="00403125"/>
    <w:rsid w:val="004032AA"/>
    <w:rsid w:val="00404DF1"/>
    <w:rsid w:val="004069CE"/>
    <w:rsid w:val="00410CF5"/>
    <w:rsid w:val="0041264C"/>
    <w:rsid w:val="004131FA"/>
    <w:rsid w:val="0041348C"/>
    <w:rsid w:val="004135C5"/>
    <w:rsid w:val="00416E6C"/>
    <w:rsid w:val="00421332"/>
    <w:rsid w:val="00421D3E"/>
    <w:rsid w:val="00423711"/>
    <w:rsid w:val="0042584A"/>
    <w:rsid w:val="00425F44"/>
    <w:rsid w:val="004261F0"/>
    <w:rsid w:val="0042684A"/>
    <w:rsid w:val="00426FF2"/>
    <w:rsid w:val="00427B1C"/>
    <w:rsid w:val="004306B9"/>
    <w:rsid w:val="00430F95"/>
    <w:rsid w:val="0043159C"/>
    <w:rsid w:val="004328D2"/>
    <w:rsid w:val="00432B03"/>
    <w:rsid w:val="00433048"/>
    <w:rsid w:val="004336DF"/>
    <w:rsid w:val="00433DA2"/>
    <w:rsid w:val="00434B0F"/>
    <w:rsid w:val="00435B29"/>
    <w:rsid w:val="00437449"/>
    <w:rsid w:val="00440227"/>
    <w:rsid w:val="00440BDD"/>
    <w:rsid w:val="00440D0C"/>
    <w:rsid w:val="0044149F"/>
    <w:rsid w:val="00442DE2"/>
    <w:rsid w:val="004431FE"/>
    <w:rsid w:val="00443769"/>
    <w:rsid w:val="0044388F"/>
    <w:rsid w:val="0045247C"/>
    <w:rsid w:val="00454299"/>
    <w:rsid w:val="00456594"/>
    <w:rsid w:val="004575E9"/>
    <w:rsid w:val="0046048B"/>
    <w:rsid w:val="0046061C"/>
    <w:rsid w:val="00460643"/>
    <w:rsid w:val="00461CF1"/>
    <w:rsid w:val="0046216F"/>
    <w:rsid w:val="004641F8"/>
    <w:rsid w:val="00466FCE"/>
    <w:rsid w:val="00467839"/>
    <w:rsid w:val="00470335"/>
    <w:rsid w:val="00470F28"/>
    <w:rsid w:val="004724B7"/>
    <w:rsid w:val="0047261A"/>
    <w:rsid w:val="0047274A"/>
    <w:rsid w:val="00474555"/>
    <w:rsid w:val="00474B33"/>
    <w:rsid w:val="00475A98"/>
    <w:rsid w:val="004763F6"/>
    <w:rsid w:val="00477081"/>
    <w:rsid w:val="004775D4"/>
    <w:rsid w:val="00481E2A"/>
    <w:rsid w:val="004830D5"/>
    <w:rsid w:val="004831BB"/>
    <w:rsid w:val="0048335F"/>
    <w:rsid w:val="00483F7C"/>
    <w:rsid w:val="00485570"/>
    <w:rsid w:val="00485DF0"/>
    <w:rsid w:val="00486403"/>
    <w:rsid w:val="004874EF"/>
    <w:rsid w:val="00492BCF"/>
    <w:rsid w:val="00492EB4"/>
    <w:rsid w:val="00496C26"/>
    <w:rsid w:val="0049798E"/>
    <w:rsid w:val="004979A9"/>
    <w:rsid w:val="00497DFB"/>
    <w:rsid w:val="004A10A5"/>
    <w:rsid w:val="004A1D1E"/>
    <w:rsid w:val="004A3197"/>
    <w:rsid w:val="004A38D2"/>
    <w:rsid w:val="004A3B2C"/>
    <w:rsid w:val="004A3E6D"/>
    <w:rsid w:val="004A4663"/>
    <w:rsid w:val="004B02C0"/>
    <w:rsid w:val="004B0A0A"/>
    <w:rsid w:val="004B1AD9"/>
    <w:rsid w:val="004B2591"/>
    <w:rsid w:val="004B25E0"/>
    <w:rsid w:val="004B2F1B"/>
    <w:rsid w:val="004B316B"/>
    <w:rsid w:val="004B3439"/>
    <w:rsid w:val="004B3911"/>
    <w:rsid w:val="004B5DA3"/>
    <w:rsid w:val="004C0C74"/>
    <w:rsid w:val="004C23DD"/>
    <w:rsid w:val="004C25D9"/>
    <w:rsid w:val="004C37DF"/>
    <w:rsid w:val="004C41BD"/>
    <w:rsid w:val="004C74A1"/>
    <w:rsid w:val="004D1216"/>
    <w:rsid w:val="004D1BA0"/>
    <w:rsid w:val="004D2DC0"/>
    <w:rsid w:val="004D4506"/>
    <w:rsid w:val="004D4BB5"/>
    <w:rsid w:val="004D565A"/>
    <w:rsid w:val="004D56D9"/>
    <w:rsid w:val="004D5C59"/>
    <w:rsid w:val="004D6143"/>
    <w:rsid w:val="004D6AED"/>
    <w:rsid w:val="004D6B17"/>
    <w:rsid w:val="004D7BD8"/>
    <w:rsid w:val="004E0953"/>
    <w:rsid w:val="004E0B46"/>
    <w:rsid w:val="004E1315"/>
    <w:rsid w:val="004E2C3D"/>
    <w:rsid w:val="004E2D7F"/>
    <w:rsid w:val="004E73CA"/>
    <w:rsid w:val="004E7EC0"/>
    <w:rsid w:val="004F1789"/>
    <w:rsid w:val="004F21E3"/>
    <w:rsid w:val="004F3FE8"/>
    <w:rsid w:val="004F5E74"/>
    <w:rsid w:val="004F64F9"/>
    <w:rsid w:val="004F6CDD"/>
    <w:rsid w:val="005046E0"/>
    <w:rsid w:val="0050484F"/>
    <w:rsid w:val="00504D89"/>
    <w:rsid w:val="00507606"/>
    <w:rsid w:val="00507DAF"/>
    <w:rsid w:val="00514307"/>
    <w:rsid w:val="00514C04"/>
    <w:rsid w:val="00514FA4"/>
    <w:rsid w:val="00515423"/>
    <w:rsid w:val="005158FF"/>
    <w:rsid w:val="00515E65"/>
    <w:rsid w:val="00515F4F"/>
    <w:rsid w:val="00517300"/>
    <w:rsid w:val="0051773E"/>
    <w:rsid w:val="005226F5"/>
    <w:rsid w:val="005227B0"/>
    <w:rsid w:val="00523A56"/>
    <w:rsid w:val="005243AB"/>
    <w:rsid w:val="00524BF9"/>
    <w:rsid w:val="00525214"/>
    <w:rsid w:val="0052637E"/>
    <w:rsid w:val="00527ACB"/>
    <w:rsid w:val="00527B9E"/>
    <w:rsid w:val="00527F3F"/>
    <w:rsid w:val="00530702"/>
    <w:rsid w:val="00532864"/>
    <w:rsid w:val="00533C14"/>
    <w:rsid w:val="0053485F"/>
    <w:rsid w:val="00536D90"/>
    <w:rsid w:val="005371CB"/>
    <w:rsid w:val="00537E19"/>
    <w:rsid w:val="00541DBA"/>
    <w:rsid w:val="00542762"/>
    <w:rsid w:val="0054293E"/>
    <w:rsid w:val="00544A85"/>
    <w:rsid w:val="00545975"/>
    <w:rsid w:val="00545D4D"/>
    <w:rsid w:val="00545E87"/>
    <w:rsid w:val="00547899"/>
    <w:rsid w:val="00547F94"/>
    <w:rsid w:val="00550F97"/>
    <w:rsid w:val="005517E2"/>
    <w:rsid w:val="00551951"/>
    <w:rsid w:val="00552E05"/>
    <w:rsid w:val="005540DB"/>
    <w:rsid w:val="00555035"/>
    <w:rsid w:val="0055568D"/>
    <w:rsid w:val="00556344"/>
    <w:rsid w:val="0055641E"/>
    <w:rsid w:val="0056086A"/>
    <w:rsid w:val="00560D3D"/>
    <w:rsid w:val="00560ED8"/>
    <w:rsid w:val="00561CA7"/>
    <w:rsid w:val="00562EE3"/>
    <w:rsid w:val="0056640F"/>
    <w:rsid w:val="005668E8"/>
    <w:rsid w:val="00566B02"/>
    <w:rsid w:val="00567BBA"/>
    <w:rsid w:val="00567FF8"/>
    <w:rsid w:val="00571C05"/>
    <w:rsid w:val="00572415"/>
    <w:rsid w:val="00573606"/>
    <w:rsid w:val="00573BA9"/>
    <w:rsid w:val="005760D3"/>
    <w:rsid w:val="005811B3"/>
    <w:rsid w:val="00583956"/>
    <w:rsid w:val="00584AC8"/>
    <w:rsid w:val="00584B50"/>
    <w:rsid w:val="00586D32"/>
    <w:rsid w:val="00587DE6"/>
    <w:rsid w:val="0059013F"/>
    <w:rsid w:val="00591C67"/>
    <w:rsid w:val="00593023"/>
    <w:rsid w:val="00596A46"/>
    <w:rsid w:val="005A07FF"/>
    <w:rsid w:val="005A12A2"/>
    <w:rsid w:val="005A137C"/>
    <w:rsid w:val="005A1480"/>
    <w:rsid w:val="005A2C76"/>
    <w:rsid w:val="005A31F0"/>
    <w:rsid w:val="005A4A0C"/>
    <w:rsid w:val="005A4DA5"/>
    <w:rsid w:val="005A5A59"/>
    <w:rsid w:val="005A6ACA"/>
    <w:rsid w:val="005A7062"/>
    <w:rsid w:val="005A7FB4"/>
    <w:rsid w:val="005B10A0"/>
    <w:rsid w:val="005B22C1"/>
    <w:rsid w:val="005B37BE"/>
    <w:rsid w:val="005B5C86"/>
    <w:rsid w:val="005B6BDA"/>
    <w:rsid w:val="005C0A17"/>
    <w:rsid w:val="005C1BD8"/>
    <w:rsid w:val="005C2AD7"/>
    <w:rsid w:val="005C2BC2"/>
    <w:rsid w:val="005C3EE2"/>
    <w:rsid w:val="005C4A05"/>
    <w:rsid w:val="005C4A6C"/>
    <w:rsid w:val="005D0933"/>
    <w:rsid w:val="005D0B24"/>
    <w:rsid w:val="005D0C3D"/>
    <w:rsid w:val="005D1328"/>
    <w:rsid w:val="005D13D6"/>
    <w:rsid w:val="005D2E30"/>
    <w:rsid w:val="005D337B"/>
    <w:rsid w:val="005D3699"/>
    <w:rsid w:val="005D3A8A"/>
    <w:rsid w:val="005D5245"/>
    <w:rsid w:val="005D67DD"/>
    <w:rsid w:val="005D78C8"/>
    <w:rsid w:val="005E0352"/>
    <w:rsid w:val="005E168A"/>
    <w:rsid w:val="005E2E20"/>
    <w:rsid w:val="005E3305"/>
    <w:rsid w:val="005E50FD"/>
    <w:rsid w:val="005E538F"/>
    <w:rsid w:val="005E69C1"/>
    <w:rsid w:val="005E6D1A"/>
    <w:rsid w:val="005E713F"/>
    <w:rsid w:val="005E76BF"/>
    <w:rsid w:val="005F2478"/>
    <w:rsid w:val="005F376E"/>
    <w:rsid w:val="005F3F56"/>
    <w:rsid w:val="005F4883"/>
    <w:rsid w:val="005F6A41"/>
    <w:rsid w:val="005F6C85"/>
    <w:rsid w:val="005F7AAB"/>
    <w:rsid w:val="005F7CB0"/>
    <w:rsid w:val="006000D8"/>
    <w:rsid w:val="006002A4"/>
    <w:rsid w:val="0060043A"/>
    <w:rsid w:val="006019B1"/>
    <w:rsid w:val="00602465"/>
    <w:rsid w:val="00602524"/>
    <w:rsid w:val="006037C4"/>
    <w:rsid w:val="00603AB9"/>
    <w:rsid w:val="006059CA"/>
    <w:rsid w:val="006063F8"/>
    <w:rsid w:val="00606957"/>
    <w:rsid w:val="006100F0"/>
    <w:rsid w:val="006102F7"/>
    <w:rsid w:val="0061031B"/>
    <w:rsid w:val="006103F3"/>
    <w:rsid w:val="0061078C"/>
    <w:rsid w:val="00611335"/>
    <w:rsid w:val="00613A51"/>
    <w:rsid w:val="00613C82"/>
    <w:rsid w:val="0061540F"/>
    <w:rsid w:val="00617BDB"/>
    <w:rsid w:val="00622C39"/>
    <w:rsid w:val="00623337"/>
    <w:rsid w:val="00623624"/>
    <w:rsid w:val="00623BE4"/>
    <w:rsid w:val="00623C71"/>
    <w:rsid w:val="006244BB"/>
    <w:rsid w:val="00624B86"/>
    <w:rsid w:val="00625661"/>
    <w:rsid w:val="00625A4F"/>
    <w:rsid w:val="00625FA7"/>
    <w:rsid w:val="00626C9E"/>
    <w:rsid w:val="006272A6"/>
    <w:rsid w:val="00631576"/>
    <w:rsid w:val="00631B08"/>
    <w:rsid w:val="006332D1"/>
    <w:rsid w:val="0063591C"/>
    <w:rsid w:val="00636231"/>
    <w:rsid w:val="00636750"/>
    <w:rsid w:val="006426DD"/>
    <w:rsid w:val="00642B29"/>
    <w:rsid w:val="006432DA"/>
    <w:rsid w:val="006457D8"/>
    <w:rsid w:val="00646E17"/>
    <w:rsid w:val="006475B6"/>
    <w:rsid w:val="0064769E"/>
    <w:rsid w:val="00650B90"/>
    <w:rsid w:val="0065163F"/>
    <w:rsid w:val="00651F44"/>
    <w:rsid w:val="0065397C"/>
    <w:rsid w:val="00653CA2"/>
    <w:rsid w:val="0065670C"/>
    <w:rsid w:val="006574F7"/>
    <w:rsid w:val="00657593"/>
    <w:rsid w:val="00657B0E"/>
    <w:rsid w:val="00657D60"/>
    <w:rsid w:val="00660709"/>
    <w:rsid w:val="00661E96"/>
    <w:rsid w:val="006628B8"/>
    <w:rsid w:val="006638D2"/>
    <w:rsid w:val="00663E8F"/>
    <w:rsid w:val="00663EB9"/>
    <w:rsid w:val="006667A9"/>
    <w:rsid w:val="00670C8D"/>
    <w:rsid w:val="00671186"/>
    <w:rsid w:val="00671382"/>
    <w:rsid w:val="00671A45"/>
    <w:rsid w:val="006720AE"/>
    <w:rsid w:val="00673462"/>
    <w:rsid w:val="00674F62"/>
    <w:rsid w:val="00675E95"/>
    <w:rsid w:val="00681701"/>
    <w:rsid w:val="00682AB0"/>
    <w:rsid w:val="00683916"/>
    <w:rsid w:val="00684511"/>
    <w:rsid w:val="006850C1"/>
    <w:rsid w:val="00685EF5"/>
    <w:rsid w:val="00690D21"/>
    <w:rsid w:val="00691797"/>
    <w:rsid w:val="00692630"/>
    <w:rsid w:val="00692C28"/>
    <w:rsid w:val="006944B1"/>
    <w:rsid w:val="00696E79"/>
    <w:rsid w:val="0069784D"/>
    <w:rsid w:val="00697CA1"/>
    <w:rsid w:val="006A062E"/>
    <w:rsid w:val="006A0BE6"/>
    <w:rsid w:val="006A1CEA"/>
    <w:rsid w:val="006A1E76"/>
    <w:rsid w:val="006A20D4"/>
    <w:rsid w:val="006A2DE3"/>
    <w:rsid w:val="006A3EEF"/>
    <w:rsid w:val="006A42DF"/>
    <w:rsid w:val="006A5E21"/>
    <w:rsid w:val="006A6145"/>
    <w:rsid w:val="006A6E3E"/>
    <w:rsid w:val="006A7098"/>
    <w:rsid w:val="006A7553"/>
    <w:rsid w:val="006A77C1"/>
    <w:rsid w:val="006A7D6D"/>
    <w:rsid w:val="006B047A"/>
    <w:rsid w:val="006B06E3"/>
    <w:rsid w:val="006B2549"/>
    <w:rsid w:val="006B2EEB"/>
    <w:rsid w:val="006B306E"/>
    <w:rsid w:val="006B4F54"/>
    <w:rsid w:val="006B58EF"/>
    <w:rsid w:val="006B7724"/>
    <w:rsid w:val="006C1C93"/>
    <w:rsid w:val="006C2209"/>
    <w:rsid w:val="006C2689"/>
    <w:rsid w:val="006C4CEC"/>
    <w:rsid w:val="006C56E2"/>
    <w:rsid w:val="006C5A0B"/>
    <w:rsid w:val="006C5EE9"/>
    <w:rsid w:val="006C7B79"/>
    <w:rsid w:val="006D0256"/>
    <w:rsid w:val="006D0ADB"/>
    <w:rsid w:val="006D1BD0"/>
    <w:rsid w:val="006D24D7"/>
    <w:rsid w:val="006D27A8"/>
    <w:rsid w:val="006D3B21"/>
    <w:rsid w:val="006D5859"/>
    <w:rsid w:val="006D598B"/>
    <w:rsid w:val="006D6973"/>
    <w:rsid w:val="006E1EB4"/>
    <w:rsid w:val="006E1ED6"/>
    <w:rsid w:val="006E34B5"/>
    <w:rsid w:val="006E379A"/>
    <w:rsid w:val="006E40F7"/>
    <w:rsid w:val="006E657A"/>
    <w:rsid w:val="006E6F86"/>
    <w:rsid w:val="006E78D0"/>
    <w:rsid w:val="006F2D01"/>
    <w:rsid w:val="006F34BB"/>
    <w:rsid w:val="006F393C"/>
    <w:rsid w:val="006F4780"/>
    <w:rsid w:val="006F5C2B"/>
    <w:rsid w:val="006F61C9"/>
    <w:rsid w:val="007002EA"/>
    <w:rsid w:val="0070046E"/>
    <w:rsid w:val="00700584"/>
    <w:rsid w:val="0070073A"/>
    <w:rsid w:val="007009C7"/>
    <w:rsid w:val="0070268F"/>
    <w:rsid w:val="00703331"/>
    <w:rsid w:val="00703D10"/>
    <w:rsid w:val="00703D89"/>
    <w:rsid w:val="0070617F"/>
    <w:rsid w:val="0070682D"/>
    <w:rsid w:val="00710231"/>
    <w:rsid w:val="0071031C"/>
    <w:rsid w:val="0071034F"/>
    <w:rsid w:val="007129F1"/>
    <w:rsid w:val="00713BCB"/>
    <w:rsid w:val="00713EE3"/>
    <w:rsid w:val="007143B6"/>
    <w:rsid w:val="007152C5"/>
    <w:rsid w:val="007154CA"/>
    <w:rsid w:val="007157DB"/>
    <w:rsid w:val="007158D4"/>
    <w:rsid w:val="00716BAF"/>
    <w:rsid w:val="00717228"/>
    <w:rsid w:val="0072048D"/>
    <w:rsid w:val="00721D41"/>
    <w:rsid w:val="00723A9C"/>
    <w:rsid w:val="00725865"/>
    <w:rsid w:val="00726393"/>
    <w:rsid w:val="00726D7F"/>
    <w:rsid w:val="00726F4D"/>
    <w:rsid w:val="0072735F"/>
    <w:rsid w:val="00727470"/>
    <w:rsid w:val="00730694"/>
    <w:rsid w:val="00731083"/>
    <w:rsid w:val="0073109B"/>
    <w:rsid w:val="00732581"/>
    <w:rsid w:val="00733CC0"/>
    <w:rsid w:val="00734CE5"/>
    <w:rsid w:val="007352B7"/>
    <w:rsid w:val="00735EF2"/>
    <w:rsid w:val="007360EF"/>
    <w:rsid w:val="00737121"/>
    <w:rsid w:val="0073717E"/>
    <w:rsid w:val="0074011C"/>
    <w:rsid w:val="00742CD7"/>
    <w:rsid w:val="00742D62"/>
    <w:rsid w:val="007438E4"/>
    <w:rsid w:val="00744F95"/>
    <w:rsid w:val="0075133B"/>
    <w:rsid w:val="00752668"/>
    <w:rsid w:val="0075267A"/>
    <w:rsid w:val="00752C0A"/>
    <w:rsid w:val="00754D67"/>
    <w:rsid w:val="00754ED8"/>
    <w:rsid w:val="007557DE"/>
    <w:rsid w:val="00757D3C"/>
    <w:rsid w:val="00760F53"/>
    <w:rsid w:val="00761410"/>
    <w:rsid w:val="00761713"/>
    <w:rsid w:val="00763BB9"/>
    <w:rsid w:val="0076440D"/>
    <w:rsid w:val="0076548F"/>
    <w:rsid w:val="00765712"/>
    <w:rsid w:val="007658DA"/>
    <w:rsid w:val="00766E83"/>
    <w:rsid w:val="00767404"/>
    <w:rsid w:val="00767AC9"/>
    <w:rsid w:val="0077078D"/>
    <w:rsid w:val="00770DAF"/>
    <w:rsid w:val="007716B4"/>
    <w:rsid w:val="00771DDD"/>
    <w:rsid w:val="0077222A"/>
    <w:rsid w:val="00772391"/>
    <w:rsid w:val="00773530"/>
    <w:rsid w:val="007743F1"/>
    <w:rsid w:val="0077484A"/>
    <w:rsid w:val="00775433"/>
    <w:rsid w:val="0077655F"/>
    <w:rsid w:val="00776E2C"/>
    <w:rsid w:val="00777E0E"/>
    <w:rsid w:val="007814D4"/>
    <w:rsid w:val="00783B47"/>
    <w:rsid w:val="00783F1E"/>
    <w:rsid w:val="00785031"/>
    <w:rsid w:val="007855D4"/>
    <w:rsid w:val="0078650E"/>
    <w:rsid w:val="007872CF"/>
    <w:rsid w:val="00787F24"/>
    <w:rsid w:val="00791473"/>
    <w:rsid w:val="00793990"/>
    <w:rsid w:val="007948EA"/>
    <w:rsid w:val="00795FBD"/>
    <w:rsid w:val="00796B90"/>
    <w:rsid w:val="007A015E"/>
    <w:rsid w:val="007A27EE"/>
    <w:rsid w:val="007A5704"/>
    <w:rsid w:val="007A5A18"/>
    <w:rsid w:val="007A7EC5"/>
    <w:rsid w:val="007B07E4"/>
    <w:rsid w:val="007B0B74"/>
    <w:rsid w:val="007B0ED8"/>
    <w:rsid w:val="007B2D49"/>
    <w:rsid w:val="007B50BF"/>
    <w:rsid w:val="007B673D"/>
    <w:rsid w:val="007B70A3"/>
    <w:rsid w:val="007C2109"/>
    <w:rsid w:val="007C2A01"/>
    <w:rsid w:val="007C3403"/>
    <w:rsid w:val="007C5B11"/>
    <w:rsid w:val="007D0A2E"/>
    <w:rsid w:val="007D133F"/>
    <w:rsid w:val="007D1757"/>
    <w:rsid w:val="007D1C2D"/>
    <w:rsid w:val="007D4CFF"/>
    <w:rsid w:val="007D558A"/>
    <w:rsid w:val="007D57D4"/>
    <w:rsid w:val="007D5A86"/>
    <w:rsid w:val="007D5DC5"/>
    <w:rsid w:val="007D5EC5"/>
    <w:rsid w:val="007D5F31"/>
    <w:rsid w:val="007E0A24"/>
    <w:rsid w:val="007E21A8"/>
    <w:rsid w:val="007E3B39"/>
    <w:rsid w:val="007E3C5C"/>
    <w:rsid w:val="007E4FB8"/>
    <w:rsid w:val="007E5278"/>
    <w:rsid w:val="007E5368"/>
    <w:rsid w:val="007E6E42"/>
    <w:rsid w:val="007E7C54"/>
    <w:rsid w:val="007F02DE"/>
    <w:rsid w:val="007F11F4"/>
    <w:rsid w:val="007F20E0"/>
    <w:rsid w:val="007F2ACB"/>
    <w:rsid w:val="007F2C48"/>
    <w:rsid w:val="007F2CFD"/>
    <w:rsid w:val="007F410E"/>
    <w:rsid w:val="007F59C9"/>
    <w:rsid w:val="007F6D36"/>
    <w:rsid w:val="007F703E"/>
    <w:rsid w:val="007F7AFF"/>
    <w:rsid w:val="00802887"/>
    <w:rsid w:val="00802E3E"/>
    <w:rsid w:val="00803080"/>
    <w:rsid w:val="00803777"/>
    <w:rsid w:val="0080412C"/>
    <w:rsid w:val="00806293"/>
    <w:rsid w:val="00810A46"/>
    <w:rsid w:val="008113E1"/>
    <w:rsid w:val="00812739"/>
    <w:rsid w:val="008128A8"/>
    <w:rsid w:val="0081332E"/>
    <w:rsid w:val="0081351A"/>
    <w:rsid w:val="00814299"/>
    <w:rsid w:val="00815836"/>
    <w:rsid w:val="00816316"/>
    <w:rsid w:val="008170A4"/>
    <w:rsid w:val="00817541"/>
    <w:rsid w:val="008203BE"/>
    <w:rsid w:val="00821736"/>
    <w:rsid w:val="008219AB"/>
    <w:rsid w:val="00826ACA"/>
    <w:rsid w:val="00826C6D"/>
    <w:rsid w:val="00827070"/>
    <w:rsid w:val="008275DF"/>
    <w:rsid w:val="008301C8"/>
    <w:rsid w:val="00831A7B"/>
    <w:rsid w:val="00832922"/>
    <w:rsid w:val="00833052"/>
    <w:rsid w:val="00833612"/>
    <w:rsid w:val="00833DC3"/>
    <w:rsid w:val="00834027"/>
    <w:rsid w:val="0083542C"/>
    <w:rsid w:val="008354ED"/>
    <w:rsid w:val="0083559F"/>
    <w:rsid w:val="008358DA"/>
    <w:rsid w:val="00835DFD"/>
    <w:rsid w:val="00840D75"/>
    <w:rsid w:val="008427E8"/>
    <w:rsid w:val="00842876"/>
    <w:rsid w:val="00842CA6"/>
    <w:rsid w:val="00842FBB"/>
    <w:rsid w:val="008431B7"/>
    <w:rsid w:val="0084401C"/>
    <w:rsid w:val="0084536D"/>
    <w:rsid w:val="00846114"/>
    <w:rsid w:val="00846ECB"/>
    <w:rsid w:val="00853D6B"/>
    <w:rsid w:val="00855026"/>
    <w:rsid w:val="00856D29"/>
    <w:rsid w:val="00857B44"/>
    <w:rsid w:val="00860125"/>
    <w:rsid w:val="00860E04"/>
    <w:rsid w:val="00860F4B"/>
    <w:rsid w:val="00861127"/>
    <w:rsid w:val="00862756"/>
    <w:rsid w:val="00863944"/>
    <w:rsid w:val="00863DDD"/>
    <w:rsid w:val="00863F2B"/>
    <w:rsid w:val="00866056"/>
    <w:rsid w:val="0086623A"/>
    <w:rsid w:val="00866EE7"/>
    <w:rsid w:val="008675EE"/>
    <w:rsid w:val="008711FE"/>
    <w:rsid w:val="00871DFD"/>
    <w:rsid w:val="00872A25"/>
    <w:rsid w:val="0088118D"/>
    <w:rsid w:val="008829A4"/>
    <w:rsid w:val="00882B28"/>
    <w:rsid w:val="0088326C"/>
    <w:rsid w:val="00883594"/>
    <w:rsid w:val="00890247"/>
    <w:rsid w:val="00890C64"/>
    <w:rsid w:val="008917E3"/>
    <w:rsid w:val="008943AA"/>
    <w:rsid w:val="00894573"/>
    <w:rsid w:val="0089488D"/>
    <w:rsid w:val="008968EA"/>
    <w:rsid w:val="0089691F"/>
    <w:rsid w:val="00897C8B"/>
    <w:rsid w:val="00897E11"/>
    <w:rsid w:val="008A0D5F"/>
    <w:rsid w:val="008A0F8F"/>
    <w:rsid w:val="008A158C"/>
    <w:rsid w:val="008A3EE5"/>
    <w:rsid w:val="008A476C"/>
    <w:rsid w:val="008A6731"/>
    <w:rsid w:val="008B154D"/>
    <w:rsid w:val="008B255A"/>
    <w:rsid w:val="008B36D6"/>
    <w:rsid w:val="008B441F"/>
    <w:rsid w:val="008B4709"/>
    <w:rsid w:val="008B5AFD"/>
    <w:rsid w:val="008B71FE"/>
    <w:rsid w:val="008C0536"/>
    <w:rsid w:val="008C1D77"/>
    <w:rsid w:val="008C1E4F"/>
    <w:rsid w:val="008C21B1"/>
    <w:rsid w:val="008C2E73"/>
    <w:rsid w:val="008C34EC"/>
    <w:rsid w:val="008C4522"/>
    <w:rsid w:val="008C5558"/>
    <w:rsid w:val="008C5912"/>
    <w:rsid w:val="008C67A5"/>
    <w:rsid w:val="008C6A19"/>
    <w:rsid w:val="008C6F03"/>
    <w:rsid w:val="008D04A5"/>
    <w:rsid w:val="008D0BF2"/>
    <w:rsid w:val="008D0F73"/>
    <w:rsid w:val="008D182E"/>
    <w:rsid w:val="008D1BC0"/>
    <w:rsid w:val="008D2458"/>
    <w:rsid w:val="008D2E2A"/>
    <w:rsid w:val="008D3942"/>
    <w:rsid w:val="008E217D"/>
    <w:rsid w:val="008E2378"/>
    <w:rsid w:val="008E73FD"/>
    <w:rsid w:val="008F2E5F"/>
    <w:rsid w:val="008F36BC"/>
    <w:rsid w:val="008F4509"/>
    <w:rsid w:val="008F5101"/>
    <w:rsid w:val="008F5653"/>
    <w:rsid w:val="008F60BC"/>
    <w:rsid w:val="008F6142"/>
    <w:rsid w:val="008F61AB"/>
    <w:rsid w:val="008F69B6"/>
    <w:rsid w:val="008F739C"/>
    <w:rsid w:val="008F74B9"/>
    <w:rsid w:val="008F787B"/>
    <w:rsid w:val="00900CB4"/>
    <w:rsid w:val="00900D75"/>
    <w:rsid w:val="00901BB5"/>
    <w:rsid w:val="00902FE6"/>
    <w:rsid w:val="00904B33"/>
    <w:rsid w:val="00906DAE"/>
    <w:rsid w:val="009075AE"/>
    <w:rsid w:val="009077B1"/>
    <w:rsid w:val="00907DDC"/>
    <w:rsid w:val="0091057C"/>
    <w:rsid w:val="009106E3"/>
    <w:rsid w:val="00913039"/>
    <w:rsid w:val="009168E0"/>
    <w:rsid w:val="00916B73"/>
    <w:rsid w:val="0092072C"/>
    <w:rsid w:val="0092260F"/>
    <w:rsid w:val="00922877"/>
    <w:rsid w:val="00923C13"/>
    <w:rsid w:val="0092746F"/>
    <w:rsid w:val="009303B3"/>
    <w:rsid w:val="0093048E"/>
    <w:rsid w:val="009311E1"/>
    <w:rsid w:val="00931D56"/>
    <w:rsid w:val="00935BB8"/>
    <w:rsid w:val="00937AB3"/>
    <w:rsid w:val="00940341"/>
    <w:rsid w:val="0094263E"/>
    <w:rsid w:val="00943E5E"/>
    <w:rsid w:val="00945DFD"/>
    <w:rsid w:val="00951334"/>
    <w:rsid w:val="00951813"/>
    <w:rsid w:val="0095189D"/>
    <w:rsid w:val="00951E0D"/>
    <w:rsid w:val="00952264"/>
    <w:rsid w:val="0095647F"/>
    <w:rsid w:val="00957277"/>
    <w:rsid w:val="009578AF"/>
    <w:rsid w:val="009600D3"/>
    <w:rsid w:val="009601B0"/>
    <w:rsid w:val="00960768"/>
    <w:rsid w:val="009608B5"/>
    <w:rsid w:val="00961357"/>
    <w:rsid w:val="009620F5"/>
    <w:rsid w:val="009625A2"/>
    <w:rsid w:val="0096355D"/>
    <w:rsid w:val="00963FD7"/>
    <w:rsid w:val="0096543A"/>
    <w:rsid w:val="009657CF"/>
    <w:rsid w:val="00966484"/>
    <w:rsid w:val="00966936"/>
    <w:rsid w:val="00966E65"/>
    <w:rsid w:val="00967457"/>
    <w:rsid w:val="00967EC0"/>
    <w:rsid w:val="009713C2"/>
    <w:rsid w:val="00971834"/>
    <w:rsid w:val="00971F26"/>
    <w:rsid w:val="0097313C"/>
    <w:rsid w:val="0097319A"/>
    <w:rsid w:val="0097433B"/>
    <w:rsid w:val="009750BB"/>
    <w:rsid w:val="009774E8"/>
    <w:rsid w:val="00977773"/>
    <w:rsid w:val="00980691"/>
    <w:rsid w:val="0098249B"/>
    <w:rsid w:val="00982512"/>
    <w:rsid w:val="009826D1"/>
    <w:rsid w:val="00982B35"/>
    <w:rsid w:val="009840DD"/>
    <w:rsid w:val="0098490F"/>
    <w:rsid w:val="009856D7"/>
    <w:rsid w:val="00985FE9"/>
    <w:rsid w:val="00986D02"/>
    <w:rsid w:val="00986FDB"/>
    <w:rsid w:val="009905D5"/>
    <w:rsid w:val="00990984"/>
    <w:rsid w:val="00991291"/>
    <w:rsid w:val="00992187"/>
    <w:rsid w:val="0099359C"/>
    <w:rsid w:val="00993A44"/>
    <w:rsid w:val="009941B3"/>
    <w:rsid w:val="009943D5"/>
    <w:rsid w:val="00995BAC"/>
    <w:rsid w:val="00995C47"/>
    <w:rsid w:val="00996060"/>
    <w:rsid w:val="00996236"/>
    <w:rsid w:val="009963FD"/>
    <w:rsid w:val="00996403"/>
    <w:rsid w:val="00997C51"/>
    <w:rsid w:val="00997E4A"/>
    <w:rsid w:val="009A17B3"/>
    <w:rsid w:val="009A1F70"/>
    <w:rsid w:val="009A2F1C"/>
    <w:rsid w:val="009A3F98"/>
    <w:rsid w:val="009A5381"/>
    <w:rsid w:val="009A57E0"/>
    <w:rsid w:val="009A6BAB"/>
    <w:rsid w:val="009A6F7C"/>
    <w:rsid w:val="009A791E"/>
    <w:rsid w:val="009A7B14"/>
    <w:rsid w:val="009B01D1"/>
    <w:rsid w:val="009B0526"/>
    <w:rsid w:val="009B0FC2"/>
    <w:rsid w:val="009B2029"/>
    <w:rsid w:val="009B235F"/>
    <w:rsid w:val="009B2BAA"/>
    <w:rsid w:val="009B3D2F"/>
    <w:rsid w:val="009B3DD0"/>
    <w:rsid w:val="009B4C03"/>
    <w:rsid w:val="009B5F6C"/>
    <w:rsid w:val="009B6047"/>
    <w:rsid w:val="009B6718"/>
    <w:rsid w:val="009B68BB"/>
    <w:rsid w:val="009B6CAF"/>
    <w:rsid w:val="009B7ADF"/>
    <w:rsid w:val="009C022A"/>
    <w:rsid w:val="009C0855"/>
    <w:rsid w:val="009C1465"/>
    <w:rsid w:val="009C2340"/>
    <w:rsid w:val="009C31A7"/>
    <w:rsid w:val="009C34DF"/>
    <w:rsid w:val="009C4540"/>
    <w:rsid w:val="009C4E84"/>
    <w:rsid w:val="009C55C5"/>
    <w:rsid w:val="009C5BA4"/>
    <w:rsid w:val="009C6487"/>
    <w:rsid w:val="009D1D91"/>
    <w:rsid w:val="009D1EF7"/>
    <w:rsid w:val="009D2132"/>
    <w:rsid w:val="009D24BD"/>
    <w:rsid w:val="009D4FE3"/>
    <w:rsid w:val="009D7849"/>
    <w:rsid w:val="009D7EB9"/>
    <w:rsid w:val="009E0445"/>
    <w:rsid w:val="009E0A28"/>
    <w:rsid w:val="009E0E99"/>
    <w:rsid w:val="009E2028"/>
    <w:rsid w:val="009E27D3"/>
    <w:rsid w:val="009E2838"/>
    <w:rsid w:val="009E33B4"/>
    <w:rsid w:val="009E35D2"/>
    <w:rsid w:val="009E3CEC"/>
    <w:rsid w:val="009E4D4D"/>
    <w:rsid w:val="009E4F9A"/>
    <w:rsid w:val="009E5417"/>
    <w:rsid w:val="009E6297"/>
    <w:rsid w:val="009E7C03"/>
    <w:rsid w:val="009F074B"/>
    <w:rsid w:val="009F0EFD"/>
    <w:rsid w:val="009F175C"/>
    <w:rsid w:val="009F244E"/>
    <w:rsid w:val="009F2C49"/>
    <w:rsid w:val="009F2D4D"/>
    <w:rsid w:val="009F3826"/>
    <w:rsid w:val="009F3920"/>
    <w:rsid w:val="009F5784"/>
    <w:rsid w:val="009F5C41"/>
    <w:rsid w:val="009F7FDE"/>
    <w:rsid w:val="00A001A2"/>
    <w:rsid w:val="00A03116"/>
    <w:rsid w:val="00A0329B"/>
    <w:rsid w:val="00A0375A"/>
    <w:rsid w:val="00A037DB"/>
    <w:rsid w:val="00A05752"/>
    <w:rsid w:val="00A06919"/>
    <w:rsid w:val="00A077C0"/>
    <w:rsid w:val="00A101F6"/>
    <w:rsid w:val="00A10611"/>
    <w:rsid w:val="00A10DDF"/>
    <w:rsid w:val="00A1197E"/>
    <w:rsid w:val="00A11D54"/>
    <w:rsid w:val="00A13136"/>
    <w:rsid w:val="00A13E95"/>
    <w:rsid w:val="00A14092"/>
    <w:rsid w:val="00A155C0"/>
    <w:rsid w:val="00A158EF"/>
    <w:rsid w:val="00A16878"/>
    <w:rsid w:val="00A17995"/>
    <w:rsid w:val="00A17D66"/>
    <w:rsid w:val="00A17F62"/>
    <w:rsid w:val="00A218E2"/>
    <w:rsid w:val="00A22F19"/>
    <w:rsid w:val="00A23208"/>
    <w:rsid w:val="00A23B31"/>
    <w:rsid w:val="00A23C98"/>
    <w:rsid w:val="00A24445"/>
    <w:rsid w:val="00A2556A"/>
    <w:rsid w:val="00A2592E"/>
    <w:rsid w:val="00A2721E"/>
    <w:rsid w:val="00A30077"/>
    <w:rsid w:val="00A3058F"/>
    <w:rsid w:val="00A30995"/>
    <w:rsid w:val="00A316A9"/>
    <w:rsid w:val="00A32388"/>
    <w:rsid w:val="00A32E9A"/>
    <w:rsid w:val="00A348EE"/>
    <w:rsid w:val="00A36752"/>
    <w:rsid w:val="00A36B27"/>
    <w:rsid w:val="00A37315"/>
    <w:rsid w:val="00A40931"/>
    <w:rsid w:val="00A40DC9"/>
    <w:rsid w:val="00A42777"/>
    <w:rsid w:val="00A42D5B"/>
    <w:rsid w:val="00A448C1"/>
    <w:rsid w:val="00A453E1"/>
    <w:rsid w:val="00A46502"/>
    <w:rsid w:val="00A47D69"/>
    <w:rsid w:val="00A47FC7"/>
    <w:rsid w:val="00A506C3"/>
    <w:rsid w:val="00A50FC6"/>
    <w:rsid w:val="00A51A2E"/>
    <w:rsid w:val="00A523EE"/>
    <w:rsid w:val="00A5555D"/>
    <w:rsid w:val="00A56530"/>
    <w:rsid w:val="00A56FA6"/>
    <w:rsid w:val="00A60217"/>
    <w:rsid w:val="00A60309"/>
    <w:rsid w:val="00A60809"/>
    <w:rsid w:val="00A61120"/>
    <w:rsid w:val="00A61F40"/>
    <w:rsid w:val="00A626B7"/>
    <w:rsid w:val="00A64288"/>
    <w:rsid w:val="00A64D74"/>
    <w:rsid w:val="00A64F98"/>
    <w:rsid w:val="00A66995"/>
    <w:rsid w:val="00A66A7C"/>
    <w:rsid w:val="00A66DC6"/>
    <w:rsid w:val="00A67294"/>
    <w:rsid w:val="00A67925"/>
    <w:rsid w:val="00A735A7"/>
    <w:rsid w:val="00A752AC"/>
    <w:rsid w:val="00A77410"/>
    <w:rsid w:val="00A775E4"/>
    <w:rsid w:val="00A77A73"/>
    <w:rsid w:val="00A80B92"/>
    <w:rsid w:val="00A816B0"/>
    <w:rsid w:val="00A817A6"/>
    <w:rsid w:val="00A83510"/>
    <w:rsid w:val="00A84527"/>
    <w:rsid w:val="00A853E9"/>
    <w:rsid w:val="00A863DE"/>
    <w:rsid w:val="00A86F2B"/>
    <w:rsid w:val="00A90197"/>
    <w:rsid w:val="00A91403"/>
    <w:rsid w:val="00A919AE"/>
    <w:rsid w:val="00A9223F"/>
    <w:rsid w:val="00A929E5"/>
    <w:rsid w:val="00A92A75"/>
    <w:rsid w:val="00A935FA"/>
    <w:rsid w:val="00A93FC7"/>
    <w:rsid w:val="00A94D81"/>
    <w:rsid w:val="00A9550B"/>
    <w:rsid w:val="00A95CE3"/>
    <w:rsid w:val="00A96C9B"/>
    <w:rsid w:val="00A96F22"/>
    <w:rsid w:val="00A97136"/>
    <w:rsid w:val="00A97CA3"/>
    <w:rsid w:val="00AA125B"/>
    <w:rsid w:val="00AA1800"/>
    <w:rsid w:val="00AA1979"/>
    <w:rsid w:val="00AA1D1A"/>
    <w:rsid w:val="00AA2AB5"/>
    <w:rsid w:val="00AA33C0"/>
    <w:rsid w:val="00AA3A7D"/>
    <w:rsid w:val="00AA51DF"/>
    <w:rsid w:val="00AA7AB8"/>
    <w:rsid w:val="00AB0B39"/>
    <w:rsid w:val="00AB17DF"/>
    <w:rsid w:val="00AB3804"/>
    <w:rsid w:val="00AB3F8F"/>
    <w:rsid w:val="00AB4D47"/>
    <w:rsid w:val="00AB5781"/>
    <w:rsid w:val="00AB6DF3"/>
    <w:rsid w:val="00AB74DB"/>
    <w:rsid w:val="00AB7FA4"/>
    <w:rsid w:val="00AC04E3"/>
    <w:rsid w:val="00AC08F5"/>
    <w:rsid w:val="00AC11C2"/>
    <w:rsid w:val="00AC3198"/>
    <w:rsid w:val="00AC42EB"/>
    <w:rsid w:val="00AC5B16"/>
    <w:rsid w:val="00AC66B6"/>
    <w:rsid w:val="00AC6A65"/>
    <w:rsid w:val="00AC7281"/>
    <w:rsid w:val="00AD059B"/>
    <w:rsid w:val="00AD3D0C"/>
    <w:rsid w:val="00AD3F76"/>
    <w:rsid w:val="00AD59D5"/>
    <w:rsid w:val="00AD5AF4"/>
    <w:rsid w:val="00AD5D0A"/>
    <w:rsid w:val="00AD6106"/>
    <w:rsid w:val="00AD68A0"/>
    <w:rsid w:val="00AD744B"/>
    <w:rsid w:val="00AD7FD6"/>
    <w:rsid w:val="00AE0487"/>
    <w:rsid w:val="00AE0C52"/>
    <w:rsid w:val="00AE13A4"/>
    <w:rsid w:val="00AE1C8A"/>
    <w:rsid w:val="00AE2BC7"/>
    <w:rsid w:val="00AE4FF5"/>
    <w:rsid w:val="00AE5A77"/>
    <w:rsid w:val="00AE5D56"/>
    <w:rsid w:val="00AE648F"/>
    <w:rsid w:val="00AE683F"/>
    <w:rsid w:val="00AE6B3F"/>
    <w:rsid w:val="00AF03EE"/>
    <w:rsid w:val="00AF0416"/>
    <w:rsid w:val="00AF1046"/>
    <w:rsid w:val="00AF11E8"/>
    <w:rsid w:val="00AF145F"/>
    <w:rsid w:val="00AF1951"/>
    <w:rsid w:val="00AF3837"/>
    <w:rsid w:val="00AF5168"/>
    <w:rsid w:val="00AF5C01"/>
    <w:rsid w:val="00AF60A0"/>
    <w:rsid w:val="00AF6657"/>
    <w:rsid w:val="00AF66CE"/>
    <w:rsid w:val="00AF6E34"/>
    <w:rsid w:val="00AF6EEF"/>
    <w:rsid w:val="00B0060C"/>
    <w:rsid w:val="00B00C46"/>
    <w:rsid w:val="00B013D1"/>
    <w:rsid w:val="00B019FC"/>
    <w:rsid w:val="00B01E7F"/>
    <w:rsid w:val="00B02097"/>
    <w:rsid w:val="00B02E21"/>
    <w:rsid w:val="00B031B6"/>
    <w:rsid w:val="00B03B11"/>
    <w:rsid w:val="00B03D0F"/>
    <w:rsid w:val="00B044DD"/>
    <w:rsid w:val="00B04A57"/>
    <w:rsid w:val="00B0637C"/>
    <w:rsid w:val="00B071D7"/>
    <w:rsid w:val="00B079A8"/>
    <w:rsid w:val="00B07D69"/>
    <w:rsid w:val="00B11CE9"/>
    <w:rsid w:val="00B12ECA"/>
    <w:rsid w:val="00B13D04"/>
    <w:rsid w:val="00B14774"/>
    <w:rsid w:val="00B15EF4"/>
    <w:rsid w:val="00B16573"/>
    <w:rsid w:val="00B17549"/>
    <w:rsid w:val="00B175C9"/>
    <w:rsid w:val="00B200FF"/>
    <w:rsid w:val="00B20453"/>
    <w:rsid w:val="00B208E0"/>
    <w:rsid w:val="00B20BA7"/>
    <w:rsid w:val="00B2322B"/>
    <w:rsid w:val="00B2334D"/>
    <w:rsid w:val="00B240ED"/>
    <w:rsid w:val="00B26320"/>
    <w:rsid w:val="00B30C3B"/>
    <w:rsid w:val="00B323BC"/>
    <w:rsid w:val="00B33876"/>
    <w:rsid w:val="00B33E00"/>
    <w:rsid w:val="00B341F3"/>
    <w:rsid w:val="00B369C1"/>
    <w:rsid w:val="00B36BD0"/>
    <w:rsid w:val="00B3751A"/>
    <w:rsid w:val="00B40736"/>
    <w:rsid w:val="00B439E5"/>
    <w:rsid w:val="00B44C68"/>
    <w:rsid w:val="00B4599E"/>
    <w:rsid w:val="00B45AD0"/>
    <w:rsid w:val="00B45CA4"/>
    <w:rsid w:val="00B478DB"/>
    <w:rsid w:val="00B47D08"/>
    <w:rsid w:val="00B50622"/>
    <w:rsid w:val="00B51AB6"/>
    <w:rsid w:val="00B52112"/>
    <w:rsid w:val="00B550A6"/>
    <w:rsid w:val="00B579FD"/>
    <w:rsid w:val="00B60F45"/>
    <w:rsid w:val="00B60FB7"/>
    <w:rsid w:val="00B61574"/>
    <w:rsid w:val="00B61D03"/>
    <w:rsid w:val="00B61EDA"/>
    <w:rsid w:val="00B620E2"/>
    <w:rsid w:val="00B628DB"/>
    <w:rsid w:val="00B62B24"/>
    <w:rsid w:val="00B6302D"/>
    <w:rsid w:val="00B6333C"/>
    <w:rsid w:val="00B636C8"/>
    <w:rsid w:val="00B637D9"/>
    <w:rsid w:val="00B64068"/>
    <w:rsid w:val="00B65068"/>
    <w:rsid w:val="00B654C1"/>
    <w:rsid w:val="00B65681"/>
    <w:rsid w:val="00B66B89"/>
    <w:rsid w:val="00B6786B"/>
    <w:rsid w:val="00B678A8"/>
    <w:rsid w:val="00B67904"/>
    <w:rsid w:val="00B679E5"/>
    <w:rsid w:val="00B67BAE"/>
    <w:rsid w:val="00B67C83"/>
    <w:rsid w:val="00B67F7B"/>
    <w:rsid w:val="00B7235F"/>
    <w:rsid w:val="00B723F2"/>
    <w:rsid w:val="00B72E07"/>
    <w:rsid w:val="00B73842"/>
    <w:rsid w:val="00B73DBA"/>
    <w:rsid w:val="00B74B46"/>
    <w:rsid w:val="00B762EC"/>
    <w:rsid w:val="00B76368"/>
    <w:rsid w:val="00B77323"/>
    <w:rsid w:val="00B82866"/>
    <w:rsid w:val="00B82BC9"/>
    <w:rsid w:val="00B82C2C"/>
    <w:rsid w:val="00B83830"/>
    <w:rsid w:val="00B83B96"/>
    <w:rsid w:val="00B83CD9"/>
    <w:rsid w:val="00B84C7F"/>
    <w:rsid w:val="00B8614B"/>
    <w:rsid w:val="00B8730D"/>
    <w:rsid w:val="00B914A5"/>
    <w:rsid w:val="00B9436E"/>
    <w:rsid w:val="00B97AC0"/>
    <w:rsid w:val="00BA0452"/>
    <w:rsid w:val="00BA0B05"/>
    <w:rsid w:val="00BA0B93"/>
    <w:rsid w:val="00BA1209"/>
    <w:rsid w:val="00BA1A9A"/>
    <w:rsid w:val="00BA1CBA"/>
    <w:rsid w:val="00BA1D30"/>
    <w:rsid w:val="00BA31BD"/>
    <w:rsid w:val="00BA331C"/>
    <w:rsid w:val="00BA36F7"/>
    <w:rsid w:val="00BA3731"/>
    <w:rsid w:val="00BA4CB8"/>
    <w:rsid w:val="00BA51DC"/>
    <w:rsid w:val="00BA6492"/>
    <w:rsid w:val="00BA70F0"/>
    <w:rsid w:val="00BA7555"/>
    <w:rsid w:val="00BA764D"/>
    <w:rsid w:val="00BA7F25"/>
    <w:rsid w:val="00BB0269"/>
    <w:rsid w:val="00BB249D"/>
    <w:rsid w:val="00BB3695"/>
    <w:rsid w:val="00BB4D5A"/>
    <w:rsid w:val="00BB57BF"/>
    <w:rsid w:val="00BB66EE"/>
    <w:rsid w:val="00BB6C35"/>
    <w:rsid w:val="00BB731B"/>
    <w:rsid w:val="00BB77F0"/>
    <w:rsid w:val="00BB79F2"/>
    <w:rsid w:val="00BB7B35"/>
    <w:rsid w:val="00BC003E"/>
    <w:rsid w:val="00BC010C"/>
    <w:rsid w:val="00BC0352"/>
    <w:rsid w:val="00BC0353"/>
    <w:rsid w:val="00BC0E9D"/>
    <w:rsid w:val="00BC13D1"/>
    <w:rsid w:val="00BC375A"/>
    <w:rsid w:val="00BC524D"/>
    <w:rsid w:val="00BC718F"/>
    <w:rsid w:val="00BD04F0"/>
    <w:rsid w:val="00BD1D35"/>
    <w:rsid w:val="00BD2D22"/>
    <w:rsid w:val="00BD3B33"/>
    <w:rsid w:val="00BD5250"/>
    <w:rsid w:val="00BD5383"/>
    <w:rsid w:val="00BD6C70"/>
    <w:rsid w:val="00BE0839"/>
    <w:rsid w:val="00BE0BAB"/>
    <w:rsid w:val="00BE77F0"/>
    <w:rsid w:val="00BE7933"/>
    <w:rsid w:val="00BE7D9D"/>
    <w:rsid w:val="00BF0D66"/>
    <w:rsid w:val="00BF1F9A"/>
    <w:rsid w:val="00BF3612"/>
    <w:rsid w:val="00BF3A8F"/>
    <w:rsid w:val="00BF4F15"/>
    <w:rsid w:val="00BF5481"/>
    <w:rsid w:val="00BF694C"/>
    <w:rsid w:val="00BF6E9D"/>
    <w:rsid w:val="00C03F51"/>
    <w:rsid w:val="00C04FB7"/>
    <w:rsid w:val="00C0502B"/>
    <w:rsid w:val="00C05144"/>
    <w:rsid w:val="00C054BF"/>
    <w:rsid w:val="00C06A87"/>
    <w:rsid w:val="00C06E0C"/>
    <w:rsid w:val="00C107C5"/>
    <w:rsid w:val="00C10EC0"/>
    <w:rsid w:val="00C13CFF"/>
    <w:rsid w:val="00C145C5"/>
    <w:rsid w:val="00C16C7E"/>
    <w:rsid w:val="00C16D20"/>
    <w:rsid w:val="00C17D43"/>
    <w:rsid w:val="00C206B3"/>
    <w:rsid w:val="00C21F8B"/>
    <w:rsid w:val="00C22E41"/>
    <w:rsid w:val="00C23B90"/>
    <w:rsid w:val="00C23E84"/>
    <w:rsid w:val="00C2486C"/>
    <w:rsid w:val="00C24C25"/>
    <w:rsid w:val="00C26101"/>
    <w:rsid w:val="00C30DE8"/>
    <w:rsid w:val="00C32C56"/>
    <w:rsid w:val="00C37475"/>
    <w:rsid w:val="00C4206C"/>
    <w:rsid w:val="00C4323C"/>
    <w:rsid w:val="00C4346F"/>
    <w:rsid w:val="00C44A4D"/>
    <w:rsid w:val="00C4567F"/>
    <w:rsid w:val="00C4581E"/>
    <w:rsid w:val="00C45AD8"/>
    <w:rsid w:val="00C45D30"/>
    <w:rsid w:val="00C501F3"/>
    <w:rsid w:val="00C50227"/>
    <w:rsid w:val="00C50F43"/>
    <w:rsid w:val="00C50FD8"/>
    <w:rsid w:val="00C529E2"/>
    <w:rsid w:val="00C52EA0"/>
    <w:rsid w:val="00C541E0"/>
    <w:rsid w:val="00C54930"/>
    <w:rsid w:val="00C54AF7"/>
    <w:rsid w:val="00C5579D"/>
    <w:rsid w:val="00C5638D"/>
    <w:rsid w:val="00C56B86"/>
    <w:rsid w:val="00C56BAB"/>
    <w:rsid w:val="00C573A3"/>
    <w:rsid w:val="00C60516"/>
    <w:rsid w:val="00C60787"/>
    <w:rsid w:val="00C61090"/>
    <w:rsid w:val="00C614AF"/>
    <w:rsid w:val="00C63303"/>
    <w:rsid w:val="00C64568"/>
    <w:rsid w:val="00C661E4"/>
    <w:rsid w:val="00C66C10"/>
    <w:rsid w:val="00C700D2"/>
    <w:rsid w:val="00C703AD"/>
    <w:rsid w:val="00C7045E"/>
    <w:rsid w:val="00C70A86"/>
    <w:rsid w:val="00C724F5"/>
    <w:rsid w:val="00C73B84"/>
    <w:rsid w:val="00C73C10"/>
    <w:rsid w:val="00C76266"/>
    <w:rsid w:val="00C76306"/>
    <w:rsid w:val="00C776EF"/>
    <w:rsid w:val="00C77BF4"/>
    <w:rsid w:val="00C77C00"/>
    <w:rsid w:val="00C8048E"/>
    <w:rsid w:val="00C814B3"/>
    <w:rsid w:val="00C81C63"/>
    <w:rsid w:val="00C81E0A"/>
    <w:rsid w:val="00C82DAE"/>
    <w:rsid w:val="00C82EFC"/>
    <w:rsid w:val="00C83DF6"/>
    <w:rsid w:val="00C84638"/>
    <w:rsid w:val="00C84A83"/>
    <w:rsid w:val="00C84FA4"/>
    <w:rsid w:val="00C8631C"/>
    <w:rsid w:val="00C863FF"/>
    <w:rsid w:val="00C86806"/>
    <w:rsid w:val="00C90137"/>
    <w:rsid w:val="00C90360"/>
    <w:rsid w:val="00C9136F"/>
    <w:rsid w:val="00C91382"/>
    <w:rsid w:val="00C91A61"/>
    <w:rsid w:val="00C93310"/>
    <w:rsid w:val="00C9337C"/>
    <w:rsid w:val="00C968CA"/>
    <w:rsid w:val="00C97725"/>
    <w:rsid w:val="00C97D60"/>
    <w:rsid w:val="00CA034A"/>
    <w:rsid w:val="00CA15B7"/>
    <w:rsid w:val="00CA175E"/>
    <w:rsid w:val="00CA3369"/>
    <w:rsid w:val="00CA3CDC"/>
    <w:rsid w:val="00CA485A"/>
    <w:rsid w:val="00CA50E4"/>
    <w:rsid w:val="00CA6048"/>
    <w:rsid w:val="00CA6121"/>
    <w:rsid w:val="00CA7BC0"/>
    <w:rsid w:val="00CA7C7E"/>
    <w:rsid w:val="00CB295F"/>
    <w:rsid w:val="00CB2D14"/>
    <w:rsid w:val="00CB30C3"/>
    <w:rsid w:val="00CB3129"/>
    <w:rsid w:val="00CB337F"/>
    <w:rsid w:val="00CB391D"/>
    <w:rsid w:val="00CB42C5"/>
    <w:rsid w:val="00CB4FAB"/>
    <w:rsid w:val="00CB5DCC"/>
    <w:rsid w:val="00CC0DCD"/>
    <w:rsid w:val="00CC0E0B"/>
    <w:rsid w:val="00CC11D5"/>
    <w:rsid w:val="00CC17CE"/>
    <w:rsid w:val="00CC2FE2"/>
    <w:rsid w:val="00CC2FE5"/>
    <w:rsid w:val="00CC4468"/>
    <w:rsid w:val="00CC5042"/>
    <w:rsid w:val="00CC58E0"/>
    <w:rsid w:val="00CC66C2"/>
    <w:rsid w:val="00CC7528"/>
    <w:rsid w:val="00CC7D4A"/>
    <w:rsid w:val="00CD0DD1"/>
    <w:rsid w:val="00CD470F"/>
    <w:rsid w:val="00CD5485"/>
    <w:rsid w:val="00CD716E"/>
    <w:rsid w:val="00CD795A"/>
    <w:rsid w:val="00CE06CD"/>
    <w:rsid w:val="00CE26D9"/>
    <w:rsid w:val="00CE3AC2"/>
    <w:rsid w:val="00CE5E52"/>
    <w:rsid w:val="00CE6791"/>
    <w:rsid w:val="00CE73CD"/>
    <w:rsid w:val="00CF0294"/>
    <w:rsid w:val="00CF0AD0"/>
    <w:rsid w:val="00CF13D1"/>
    <w:rsid w:val="00CF149A"/>
    <w:rsid w:val="00CF2427"/>
    <w:rsid w:val="00CF2A3B"/>
    <w:rsid w:val="00CF3646"/>
    <w:rsid w:val="00CF380C"/>
    <w:rsid w:val="00CF3CED"/>
    <w:rsid w:val="00CF5342"/>
    <w:rsid w:val="00CF614B"/>
    <w:rsid w:val="00CF7830"/>
    <w:rsid w:val="00D01573"/>
    <w:rsid w:val="00D0282D"/>
    <w:rsid w:val="00D0366E"/>
    <w:rsid w:val="00D03D58"/>
    <w:rsid w:val="00D0446B"/>
    <w:rsid w:val="00D05055"/>
    <w:rsid w:val="00D06719"/>
    <w:rsid w:val="00D0671F"/>
    <w:rsid w:val="00D06D83"/>
    <w:rsid w:val="00D0743D"/>
    <w:rsid w:val="00D10B47"/>
    <w:rsid w:val="00D11359"/>
    <w:rsid w:val="00D11452"/>
    <w:rsid w:val="00D11BBD"/>
    <w:rsid w:val="00D12047"/>
    <w:rsid w:val="00D12C3A"/>
    <w:rsid w:val="00D13D2A"/>
    <w:rsid w:val="00D1538D"/>
    <w:rsid w:val="00D21E58"/>
    <w:rsid w:val="00D21E98"/>
    <w:rsid w:val="00D22407"/>
    <w:rsid w:val="00D22BA2"/>
    <w:rsid w:val="00D2341B"/>
    <w:rsid w:val="00D23DDF"/>
    <w:rsid w:val="00D24183"/>
    <w:rsid w:val="00D24CB7"/>
    <w:rsid w:val="00D25349"/>
    <w:rsid w:val="00D26C0A"/>
    <w:rsid w:val="00D26CC4"/>
    <w:rsid w:val="00D30114"/>
    <w:rsid w:val="00D30B18"/>
    <w:rsid w:val="00D30E78"/>
    <w:rsid w:val="00D32093"/>
    <w:rsid w:val="00D35467"/>
    <w:rsid w:val="00D37F4D"/>
    <w:rsid w:val="00D40E93"/>
    <w:rsid w:val="00D41294"/>
    <w:rsid w:val="00D4180E"/>
    <w:rsid w:val="00D419D5"/>
    <w:rsid w:val="00D42008"/>
    <w:rsid w:val="00D42189"/>
    <w:rsid w:val="00D42781"/>
    <w:rsid w:val="00D44209"/>
    <w:rsid w:val="00D44BC2"/>
    <w:rsid w:val="00D44D50"/>
    <w:rsid w:val="00D457BE"/>
    <w:rsid w:val="00D46232"/>
    <w:rsid w:val="00D46254"/>
    <w:rsid w:val="00D46618"/>
    <w:rsid w:val="00D50142"/>
    <w:rsid w:val="00D50A03"/>
    <w:rsid w:val="00D52ADF"/>
    <w:rsid w:val="00D542D4"/>
    <w:rsid w:val="00D54DF2"/>
    <w:rsid w:val="00D55B13"/>
    <w:rsid w:val="00D55F87"/>
    <w:rsid w:val="00D5663C"/>
    <w:rsid w:val="00D56E3A"/>
    <w:rsid w:val="00D56E98"/>
    <w:rsid w:val="00D6055A"/>
    <w:rsid w:val="00D61AE7"/>
    <w:rsid w:val="00D62B91"/>
    <w:rsid w:val="00D6334C"/>
    <w:rsid w:val="00D633A3"/>
    <w:rsid w:val="00D6479C"/>
    <w:rsid w:val="00D709EF"/>
    <w:rsid w:val="00D70BAD"/>
    <w:rsid w:val="00D717EF"/>
    <w:rsid w:val="00D71DE9"/>
    <w:rsid w:val="00D7232E"/>
    <w:rsid w:val="00D72603"/>
    <w:rsid w:val="00D72B9A"/>
    <w:rsid w:val="00D74BC8"/>
    <w:rsid w:val="00D7640D"/>
    <w:rsid w:val="00D77EEE"/>
    <w:rsid w:val="00D8132C"/>
    <w:rsid w:val="00D81B57"/>
    <w:rsid w:val="00D8284A"/>
    <w:rsid w:val="00D834CB"/>
    <w:rsid w:val="00D83DFD"/>
    <w:rsid w:val="00D84B70"/>
    <w:rsid w:val="00D908D7"/>
    <w:rsid w:val="00D916E4"/>
    <w:rsid w:val="00D9179B"/>
    <w:rsid w:val="00D92F72"/>
    <w:rsid w:val="00D9452D"/>
    <w:rsid w:val="00D9472E"/>
    <w:rsid w:val="00D94793"/>
    <w:rsid w:val="00D958D3"/>
    <w:rsid w:val="00D95980"/>
    <w:rsid w:val="00D96101"/>
    <w:rsid w:val="00D96620"/>
    <w:rsid w:val="00DA0115"/>
    <w:rsid w:val="00DA3025"/>
    <w:rsid w:val="00DA3F66"/>
    <w:rsid w:val="00DA4FC8"/>
    <w:rsid w:val="00DA7197"/>
    <w:rsid w:val="00DA7DCC"/>
    <w:rsid w:val="00DB1949"/>
    <w:rsid w:val="00DB5D14"/>
    <w:rsid w:val="00DC15BF"/>
    <w:rsid w:val="00DC19A8"/>
    <w:rsid w:val="00DC1AC0"/>
    <w:rsid w:val="00DC1F14"/>
    <w:rsid w:val="00DC2FE3"/>
    <w:rsid w:val="00DC42D5"/>
    <w:rsid w:val="00DC4CD9"/>
    <w:rsid w:val="00DC5F6D"/>
    <w:rsid w:val="00DD20C4"/>
    <w:rsid w:val="00DD2499"/>
    <w:rsid w:val="00DD25F0"/>
    <w:rsid w:val="00DD2A6A"/>
    <w:rsid w:val="00DD35B7"/>
    <w:rsid w:val="00DD434D"/>
    <w:rsid w:val="00DD4575"/>
    <w:rsid w:val="00DD58FF"/>
    <w:rsid w:val="00DD5A7F"/>
    <w:rsid w:val="00DD5E32"/>
    <w:rsid w:val="00DD6E4A"/>
    <w:rsid w:val="00DE1C9E"/>
    <w:rsid w:val="00DE43AD"/>
    <w:rsid w:val="00DE4814"/>
    <w:rsid w:val="00DE5F69"/>
    <w:rsid w:val="00DF008E"/>
    <w:rsid w:val="00DF120E"/>
    <w:rsid w:val="00DF15C4"/>
    <w:rsid w:val="00DF1741"/>
    <w:rsid w:val="00DF1FCE"/>
    <w:rsid w:val="00DF40D4"/>
    <w:rsid w:val="00DF4319"/>
    <w:rsid w:val="00DF6DF8"/>
    <w:rsid w:val="00DF71DA"/>
    <w:rsid w:val="00E0005B"/>
    <w:rsid w:val="00E0126B"/>
    <w:rsid w:val="00E043AD"/>
    <w:rsid w:val="00E10EA8"/>
    <w:rsid w:val="00E117AD"/>
    <w:rsid w:val="00E142C5"/>
    <w:rsid w:val="00E16966"/>
    <w:rsid w:val="00E20B5A"/>
    <w:rsid w:val="00E2172A"/>
    <w:rsid w:val="00E21882"/>
    <w:rsid w:val="00E2218B"/>
    <w:rsid w:val="00E22B96"/>
    <w:rsid w:val="00E22C75"/>
    <w:rsid w:val="00E2387A"/>
    <w:rsid w:val="00E27A28"/>
    <w:rsid w:val="00E30029"/>
    <w:rsid w:val="00E30554"/>
    <w:rsid w:val="00E31963"/>
    <w:rsid w:val="00E32C6C"/>
    <w:rsid w:val="00E34C7E"/>
    <w:rsid w:val="00E36FB9"/>
    <w:rsid w:val="00E40F52"/>
    <w:rsid w:val="00E414BF"/>
    <w:rsid w:val="00E434C0"/>
    <w:rsid w:val="00E434D2"/>
    <w:rsid w:val="00E438B2"/>
    <w:rsid w:val="00E44273"/>
    <w:rsid w:val="00E45E7B"/>
    <w:rsid w:val="00E46FF0"/>
    <w:rsid w:val="00E4789D"/>
    <w:rsid w:val="00E5020F"/>
    <w:rsid w:val="00E504B3"/>
    <w:rsid w:val="00E516F0"/>
    <w:rsid w:val="00E51749"/>
    <w:rsid w:val="00E51A32"/>
    <w:rsid w:val="00E51AAD"/>
    <w:rsid w:val="00E52095"/>
    <w:rsid w:val="00E53414"/>
    <w:rsid w:val="00E55F42"/>
    <w:rsid w:val="00E56535"/>
    <w:rsid w:val="00E56B30"/>
    <w:rsid w:val="00E606C7"/>
    <w:rsid w:val="00E607F4"/>
    <w:rsid w:val="00E60EFD"/>
    <w:rsid w:val="00E619A4"/>
    <w:rsid w:val="00E62672"/>
    <w:rsid w:val="00E62FF0"/>
    <w:rsid w:val="00E6311B"/>
    <w:rsid w:val="00E6401B"/>
    <w:rsid w:val="00E64820"/>
    <w:rsid w:val="00E648F3"/>
    <w:rsid w:val="00E6513F"/>
    <w:rsid w:val="00E674A2"/>
    <w:rsid w:val="00E7069B"/>
    <w:rsid w:val="00E71647"/>
    <w:rsid w:val="00E7259C"/>
    <w:rsid w:val="00E738DE"/>
    <w:rsid w:val="00E751DF"/>
    <w:rsid w:val="00E8063C"/>
    <w:rsid w:val="00E8064F"/>
    <w:rsid w:val="00E80BD1"/>
    <w:rsid w:val="00E81B56"/>
    <w:rsid w:val="00E82F4E"/>
    <w:rsid w:val="00E835C8"/>
    <w:rsid w:val="00E837D4"/>
    <w:rsid w:val="00E83DC7"/>
    <w:rsid w:val="00E83F3D"/>
    <w:rsid w:val="00E84715"/>
    <w:rsid w:val="00E9342D"/>
    <w:rsid w:val="00E93B07"/>
    <w:rsid w:val="00E9430C"/>
    <w:rsid w:val="00E94AA1"/>
    <w:rsid w:val="00E94FA9"/>
    <w:rsid w:val="00E95DDD"/>
    <w:rsid w:val="00E967D4"/>
    <w:rsid w:val="00EA0D22"/>
    <w:rsid w:val="00EA199C"/>
    <w:rsid w:val="00EA1A86"/>
    <w:rsid w:val="00EA28E3"/>
    <w:rsid w:val="00EA2CBB"/>
    <w:rsid w:val="00EA2E90"/>
    <w:rsid w:val="00EA30B5"/>
    <w:rsid w:val="00EA320A"/>
    <w:rsid w:val="00EA42BD"/>
    <w:rsid w:val="00EA4FFD"/>
    <w:rsid w:val="00EA5C54"/>
    <w:rsid w:val="00EA7649"/>
    <w:rsid w:val="00EA7B6A"/>
    <w:rsid w:val="00EB1BEF"/>
    <w:rsid w:val="00EB435B"/>
    <w:rsid w:val="00EB65BF"/>
    <w:rsid w:val="00EC0289"/>
    <w:rsid w:val="00EC0B21"/>
    <w:rsid w:val="00EC26E9"/>
    <w:rsid w:val="00EC4A2B"/>
    <w:rsid w:val="00EC605D"/>
    <w:rsid w:val="00EC612A"/>
    <w:rsid w:val="00ED104A"/>
    <w:rsid w:val="00ED2843"/>
    <w:rsid w:val="00ED2F2F"/>
    <w:rsid w:val="00ED3879"/>
    <w:rsid w:val="00ED499E"/>
    <w:rsid w:val="00ED5A1D"/>
    <w:rsid w:val="00ED68F0"/>
    <w:rsid w:val="00EE1216"/>
    <w:rsid w:val="00EE150D"/>
    <w:rsid w:val="00EE27F9"/>
    <w:rsid w:val="00EE445B"/>
    <w:rsid w:val="00EE49A5"/>
    <w:rsid w:val="00EE5532"/>
    <w:rsid w:val="00EE5726"/>
    <w:rsid w:val="00EE67BD"/>
    <w:rsid w:val="00EE6F5E"/>
    <w:rsid w:val="00EF1347"/>
    <w:rsid w:val="00EF426E"/>
    <w:rsid w:val="00EF4397"/>
    <w:rsid w:val="00EF610D"/>
    <w:rsid w:val="00EF679A"/>
    <w:rsid w:val="00EF6E45"/>
    <w:rsid w:val="00EF74F6"/>
    <w:rsid w:val="00F01059"/>
    <w:rsid w:val="00F02097"/>
    <w:rsid w:val="00F026A2"/>
    <w:rsid w:val="00F02EE9"/>
    <w:rsid w:val="00F04471"/>
    <w:rsid w:val="00F0478C"/>
    <w:rsid w:val="00F05471"/>
    <w:rsid w:val="00F0765D"/>
    <w:rsid w:val="00F07884"/>
    <w:rsid w:val="00F10527"/>
    <w:rsid w:val="00F10A20"/>
    <w:rsid w:val="00F10B48"/>
    <w:rsid w:val="00F11223"/>
    <w:rsid w:val="00F11B7A"/>
    <w:rsid w:val="00F13B76"/>
    <w:rsid w:val="00F13D27"/>
    <w:rsid w:val="00F1481D"/>
    <w:rsid w:val="00F14855"/>
    <w:rsid w:val="00F16263"/>
    <w:rsid w:val="00F16859"/>
    <w:rsid w:val="00F173D7"/>
    <w:rsid w:val="00F17FB7"/>
    <w:rsid w:val="00F20CDC"/>
    <w:rsid w:val="00F2102E"/>
    <w:rsid w:val="00F22924"/>
    <w:rsid w:val="00F2358E"/>
    <w:rsid w:val="00F251DB"/>
    <w:rsid w:val="00F25BFE"/>
    <w:rsid w:val="00F26929"/>
    <w:rsid w:val="00F2745A"/>
    <w:rsid w:val="00F27513"/>
    <w:rsid w:val="00F27B18"/>
    <w:rsid w:val="00F27C4E"/>
    <w:rsid w:val="00F30171"/>
    <w:rsid w:val="00F31114"/>
    <w:rsid w:val="00F31879"/>
    <w:rsid w:val="00F31FA3"/>
    <w:rsid w:val="00F32BF5"/>
    <w:rsid w:val="00F353FE"/>
    <w:rsid w:val="00F3644C"/>
    <w:rsid w:val="00F36AC4"/>
    <w:rsid w:val="00F372D8"/>
    <w:rsid w:val="00F37F37"/>
    <w:rsid w:val="00F402B5"/>
    <w:rsid w:val="00F40AA7"/>
    <w:rsid w:val="00F410EA"/>
    <w:rsid w:val="00F41DDA"/>
    <w:rsid w:val="00F4280E"/>
    <w:rsid w:val="00F439B9"/>
    <w:rsid w:val="00F44399"/>
    <w:rsid w:val="00F456EC"/>
    <w:rsid w:val="00F46036"/>
    <w:rsid w:val="00F46A84"/>
    <w:rsid w:val="00F46A9F"/>
    <w:rsid w:val="00F47218"/>
    <w:rsid w:val="00F50190"/>
    <w:rsid w:val="00F54367"/>
    <w:rsid w:val="00F55FEF"/>
    <w:rsid w:val="00F571DC"/>
    <w:rsid w:val="00F57273"/>
    <w:rsid w:val="00F61230"/>
    <w:rsid w:val="00F63E84"/>
    <w:rsid w:val="00F642E1"/>
    <w:rsid w:val="00F6485A"/>
    <w:rsid w:val="00F6489F"/>
    <w:rsid w:val="00F64F7B"/>
    <w:rsid w:val="00F70E46"/>
    <w:rsid w:val="00F715AE"/>
    <w:rsid w:val="00F71C9D"/>
    <w:rsid w:val="00F730F1"/>
    <w:rsid w:val="00F74226"/>
    <w:rsid w:val="00F7462A"/>
    <w:rsid w:val="00F74738"/>
    <w:rsid w:val="00F74DD2"/>
    <w:rsid w:val="00F750E9"/>
    <w:rsid w:val="00F76793"/>
    <w:rsid w:val="00F77CDC"/>
    <w:rsid w:val="00F82B95"/>
    <w:rsid w:val="00F830F0"/>
    <w:rsid w:val="00F8343B"/>
    <w:rsid w:val="00F83F03"/>
    <w:rsid w:val="00F84250"/>
    <w:rsid w:val="00F8616A"/>
    <w:rsid w:val="00F87109"/>
    <w:rsid w:val="00F87782"/>
    <w:rsid w:val="00F878A0"/>
    <w:rsid w:val="00F87BDB"/>
    <w:rsid w:val="00F87E8B"/>
    <w:rsid w:val="00F90204"/>
    <w:rsid w:val="00F90EE3"/>
    <w:rsid w:val="00F910E6"/>
    <w:rsid w:val="00F9131A"/>
    <w:rsid w:val="00F913DF"/>
    <w:rsid w:val="00F91C42"/>
    <w:rsid w:val="00F950CE"/>
    <w:rsid w:val="00F968B4"/>
    <w:rsid w:val="00F9733C"/>
    <w:rsid w:val="00F97F6D"/>
    <w:rsid w:val="00FA02B9"/>
    <w:rsid w:val="00FA03B5"/>
    <w:rsid w:val="00FA1016"/>
    <w:rsid w:val="00FA1EBA"/>
    <w:rsid w:val="00FA4206"/>
    <w:rsid w:val="00FA5BC8"/>
    <w:rsid w:val="00FA6655"/>
    <w:rsid w:val="00FA69F2"/>
    <w:rsid w:val="00FA7C85"/>
    <w:rsid w:val="00FB0EA1"/>
    <w:rsid w:val="00FB38F1"/>
    <w:rsid w:val="00FB3ED9"/>
    <w:rsid w:val="00FB4FAB"/>
    <w:rsid w:val="00FB55DF"/>
    <w:rsid w:val="00FB6117"/>
    <w:rsid w:val="00FB646A"/>
    <w:rsid w:val="00FB7630"/>
    <w:rsid w:val="00FB798F"/>
    <w:rsid w:val="00FC00CF"/>
    <w:rsid w:val="00FC01B1"/>
    <w:rsid w:val="00FC0F1E"/>
    <w:rsid w:val="00FC142E"/>
    <w:rsid w:val="00FC2168"/>
    <w:rsid w:val="00FC2776"/>
    <w:rsid w:val="00FC431B"/>
    <w:rsid w:val="00FD1853"/>
    <w:rsid w:val="00FD1B10"/>
    <w:rsid w:val="00FD2E95"/>
    <w:rsid w:val="00FD3121"/>
    <w:rsid w:val="00FD34B9"/>
    <w:rsid w:val="00FD4234"/>
    <w:rsid w:val="00FD4896"/>
    <w:rsid w:val="00FD494E"/>
    <w:rsid w:val="00FD4ED0"/>
    <w:rsid w:val="00FD5ADD"/>
    <w:rsid w:val="00FD5DE3"/>
    <w:rsid w:val="00FD6C19"/>
    <w:rsid w:val="00FD7D97"/>
    <w:rsid w:val="00FE074B"/>
    <w:rsid w:val="00FE09C6"/>
    <w:rsid w:val="00FE16AC"/>
    <w:rsid w:val="00FE4568"/>
    <w:rsid w:val="00FE4C98"/>
    <w:rsid w:val="00FE6CC4"/>
    <w:rsid w:val="00FE7B60"/>
    <w:rsid w:val="00FF01C7"/>
    <w:rsid w:val="00FF0A1E"/>
    <w:rsid w:val="00FF0A9C"/>
    <w:rsid w:val="00FF0EFC"/>
    <w:rsid w:val="00FF130A"/>
    <w:rsid w:val="00FF25A9"/>
    <w:rsid w:val="00FF27E1"/>
    <w:rsid w:val="00FF3503"/>
    <w:rsid w:val="00FF3561"/>
    <w:rsid w:val="00FF3E07"/>
    <w:rsid w:val="00FF6C4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33D5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lsdException w:name="heading 1" w:semiHidden="0" w:uiPriority="0" w:unhideWhenUsed="0"/>
    <w:lsdException w:name="heading 2" w:uiPriority="0"/>
    <w:lsdException w:name="heading 3" w:uiPriority="0"/>
    <w:lsdException w:name="heading 4" w:uiPriority="0"/>
    <w:lsdException w:name="heading 5" w:uiPriority="0"/>
    <w:lsdException w:name="heading 6" w:uiPriority="0"/>
    <w:lsdException w:name="heading 7" w:uiPriority="0"/>
    <w:lsdException w:name="heading 8" w:uiPriority="0"/>
    <w:lsdException w:name="heading 9"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header" w:uiPriority="0"/>
    <w:lsdException w:name="index heading" w:uiPriority="0"/>
    <w:lsdException w:name="caption" w:uiPriority="0"/>
    <w:lsdException w:name="footnote reference" w:qFormat="1"/>
    <w:lsdException w:name="page number" w:uiPriority="0"/>
    <w:lsdException w:name="List Bullet" w:uiPriority="0"/>
    <w:lsdException w:name="List Bullet 2" w:uiPriority="0"/>
    <w:lsdException w:name="Title" w:semiHidden="0" w:unhideWhenUsed="0"/>
    <w:lsdException w:name="Default Paragraph Font" w:uiPriority="1"/>
    <w:lsdException w:name="List Continue 5" w:uiPriority="0"/>
    <w:lsdException w:name="Subtitle" w:semiHidden="0" w:uiPriority="11" w:unhideWhenUsed="0"/>
    <w:lsdException w:name="Body Text 2" w:uiPriority="0"/>
    <w:lsdException w:name="Body Text 3" w:uiPriority="0"/>
    <w:lsdException w:name="Block Text" w:uiPriority="0"/>
    <w:lsdException w:name="Strong" w:semiHidden="0" w:uiPriority="22" w:unhideWhenUsed="0"/>
    <w:lsdException w:name="Emphasis" w:semiHidden="0" w:uiPriority="20" w:unhideWhenUsed="0"/>
    <w:lsdException w:name="Document Map" w:uiPriority="0"/>
    <w:lsdException w:name="HTML Typewriter" w:uiPriority="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latentStyles>
  <w:style w:type="paragraph" w:default="1" w:styleId="Normal">
    <w:name w:val="Normal"/>
    <w:rsid w:val="00B52112"/>
    <w:pPr>
      <w:bidi/>
      <w:jc w:val="both"/>
    </w:pPr>
    <w:rPr>
      <w:rFonts w:cs="B Lotus"/>
      <w:sz w:val="24"/>
      <w:szCs w:val="28"/>
      <w:lang w:bidi="fa-IR"/>
    </w:rPr>
  </w:style>
  <w:style w:type="paragraph" w:styleId="Heading10">
    <w:name w:val="heading 1"/>
    <w:aliases w:val="تیتر 1"/>
    <w:basedOn w:val="Normal"/>
    <w:next w:val="Normal"/>
    <w:link w:val="Heading1Char"/>
    <w:rsid w:val="00E967D4"/>
    <w:pPr>
      <w:keepNext/>
      <w:spacing w:before="240" w:after="60"/>
      <w:outlineLvl w:val="0"/>
    </w:pPr>
    <w:rPr>
      <w:rFonts w:ascii="Arial" w:hAnsi="Arial" w:cs="Arial"/>
      <w:b/>
      <w:bCs/>
      <w:kern w:val="32"/>
      <w:sz w:val="32"/>
      <w:szCs w:val="32"/>
    </w:rPr>
  </w:style>
  <w:style w:type="paragraph" w:styleId="Heading2">
    <w:name w:val="heading 2"/>
    <w:aliases w:val="تیتر 1-1"/>
    <w:basedOn w:val="Normal"/>
    <w:next w:val="Normal"/>
    <w:link w:val="Heading2Char"/>
    <w:unhideWhenUsed/>
    <w:rsid w:val="005C0A17"/>
    <w:pPr>
      <w:keepNext/>
      <w:spacing w:before="240" w:after="60"/>
      <w:outlineLvl w:val="1"/>
    </w:pPr>
    <w:rPr>
      <w:rFonts w:ascii="Cambria" w:hAnsi="Cambria" w:cs="Times New Roman"/>
      <w:b/>
      <w:bCs/>
      <w:i/>
      <w:iCs/>
      <w:sz w:val="28"/>
    </w:rPr>
  </w:style>
  <w:style w:type="paragraph" w:styleId="Heading3">
    <w:name w:val="heading 3"/>
    <w:aliases w:val="تیتر 1-1-1"/>
    <w:basedOn w:val="Normal"/>
    <w:next w:val="Normal"/>
    <w:link w:val="Heading3Char"/>
    <w:unhideWhenUsed/>
    <w:rsid w:val="005C0A17"/>
    <w:pPr>
      <w:keepNext/>
      <w:spacing w:before="240" w:after="60"/>
      <w:outlineLvl w:val="2"/>
    </w:pPr>
    <w:rPr>
      <w:rFonts w:ascii="Cambria" w:hAnsi="Cambria" w:cs="Times New Roman"/>
      <w:b/>
      <w:bCs/>
      <w:sz w:val="26"/>
      <w:szCs w:val="26"/>
    </w:rPr>
  </w:style>
  <w:style w:type="paragraph" w:styleId="Heading4">
    <w:name w:val="heading 4"/>
    <w:aliases w:val="تیتر 1-1-1-1"/>
    <w:basedOn w:val="Normal"/>
    <w:next w:val="Normal"/>
    <w:link w:val="Heading4Char"/>
    <w:autoRedefine/>
    <w:unhideWhenUsed/>
    <w:rsid w:val="009E2838"/>
    <w:pPr>
      <w:keepNext/>
      <w:keepLines/>
      <w:tabs>
        <w:tab w:val="right" w:pos="2515"/>
      </w:tabs>
      <w:spacing w:before="120" w:after="120" w:line="276" w:lineRule="auto"/>
      <w:ind w:left="1152" w:hanging="1152"/>
      <w:jc w:val="lowKashida"/>
      <w:outlineLvl w:val="3"/>
    </w:pPr>
    <w:rPr>
      <w:rFonts w:ascii="Calibri" w:hAnsi="Calibri" w:cs="B Mitra"/>
      <w:b/>
      <w:bCs/>
      <w:sz w:val="22"/>
      <w:szCs w:val="26"/>
      <w:lang w:val="en-GB"/>
    </w:rPr>
  </w:style>
  <w:style w:type="paragraph" w:styleId="Heading5">
    <w:name w:val="heading 5"/>
    <w:aliases w:val="تیتر 1-1-1-1-1"/>
    <w:basedOn w:val="Normal"/>
    <w:next w:val="Normal"/>
    <w:link w:val="Heading5Char"/>
    <w:unhideWhenUsed/>
    <w:rsid w:val="009E2838"/>
    <w:pPr>
      <w:keepNext/>
      <w:keepLines/>
      <w:spacing w:before="200" w:after="120" w:line="276" w:lineRule="auto"/>
      <w:ind w:left="1008" w:hanging="1008"/>
      <w:jc w:val="lowKashida"/>
      <w:outlineLvl w:val="4"/>
    </w:pPr>
    <w:rPr>
      <w:rFonts w:asciiTheme="minorHAnsi" w:hAnsiTheme="minorHAnsi" w:cs="B Mitra"/>
      <w:b/>
      <w:bCs/>
      <w:color w:val="000000" w:themeColor="text1"/>
      <w:sz w:val="22"/>
      <w:lang w:val="en-GB" w:bidi="ar-SA"/>
    </w:rPr>
  </w:style>
  <w:style w:type="paragraph" w:styleId="Heading6">
    <w:name w:val="heading 6"/>
    <w:basedOn w:val="Normal"/>
    <w:next w:val="Normal"/>
    <w:link w:val="Heading6Char"/>
    <w:rsid w:val="009E2838"/>
    <w:pPr>
      <w:spacing w:before="240" w:after="120" w:line="276" w:lineRule="auto"/>
      <w:ind w:left="1152" w:hanging="1152"/>
      <w:jc w:val="lowKashida"/>
      <w:outlineLvl w:val="5"/>
    </w:pPr>
    <w:rPr>
      <w:rFonts w:asciiTheme="minorHAnsi" w:hAnsiTheme="minorHAnsi" w:cs="Mitra"/>
      <w:b/>
      <w:bCs/>
      <w:sz w:val="22"/>
      <w:szCs w:val="22"/>
      <w:lang w:val="en-GB"/>
    </w:rPr>
  </w:style>
  <w:style w:type="paragraph" w:styleId="Heading7">
    <w:name w:val="heading 7"/>
    <w:basedOn w:val="Normal"/>
    <w:next w:val="Normal"/>
    <w:link w:val="Heading7Char"/>
    <w:rsid w:val="009E2838"/>
    <w:pPr>
      <w:spacing w:before="240" w:after="60" w:line="276" w:lineRule="auto"/>
      <w:ind w:left="1296" w:hanging="1296"/>
      <w:jc w:val="lowKashida"/>
      <w:outlineLvl w:val="6"/>
    </w:pPr>
    <w:rPr>
      <w:rFonts w:asciiTheme="minorHAnsi" w:hAnsiTheme="minorHAnsi" w:cs="Mitra"/>
      <w:sz w:val="20"/>
      <w:lang w:val="en-GB"/>
    </w:rPr>
  </w:style>
  <w:style w:type="paragraph" w:styleId="Heading8">
    <w:name w:val="heading 8"/>
    <w:basedOn w:val="Normal"/>
    <w:next w:val="Normal"/>
    <w:link w:val="Heading8Char"/>
    <w:rsid w:val="009E2838"/>
    <w:pPr>
      <w:spacing w:before="240" w:after="60" w:line="276" w:lineRule="auto"/>
      <w:ind w:left="1440" w:hanging="1440"/>
      <w:jc w:val="lowKashida"/>
      <w:outlineLvl w:val="7"/>
    </w:pPr>
    <w:rPr>
      <w:rFonts w:asciiTheme="minorHAnsi" w:hAnsiTheme="minorHAnsi" w:cs="Mitra"/>
      <w:i/>
      <w:iCs/>
      <w:sz w:val="20"/>
      <w:lang w:val="en-GB"/>
    </w:rPr>
  </w:style>
  <w:style w:type="paragraph" w:styleId="Heading9">
    <w:name w:val="heading 9"/>
    <w:basedOn w:val="Normal"/>
    <w:next w:val="Normal"/>
    <w:link w:val="Heading9Char"/>
    <w:rsid w:val="009E2838"/>
    <w:pPr>
      <w:spacing w:before="240" w:after="60" w:line="276" w:lineRule="auto"/>
      <w:ind w:left="1584" w:hanging="1584"/>
      <w:jc w:val="lowKashida"/>
      <w:outlineLvl w:val="8"/>
    </w:pPr>
    <w:rPr>
      <w:rFonts w:ascii="Arial" w:hAnsi="Arial" w:cs="Arial"/>
      <w:sz w:val="22"/>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تیتر 1-1 Char"/>
    <w:link w:val="Heading2"/>
    <w:rsid w:val="005C0A17"/>
    <w:rPr>
      <w:rFonts w:ascii="Cambria" w:eastAsia="Times New Roman" w:hAnsi="Cambria" w:cs="Times New Roman"/>
      <w:b/>
      <w:bCs/>
      <w:i/>
      <w:iCs/>
      <w:sz w:val="28"/>
      <w:szCs w:val="28"/>
      <w:lang w:bidi="fa-IR"/>
    </w:rPr>
  </w:style>
  <w:style w:type="character" w:customStyle="1" w:styleId="Heading3Char">
    <w:name w:val="Heading 3 Char"/>
    <w:aliases w:val="تیتر 1-1-1 Char"/>
    <w:link w:val="Heading3"/>
    <w:rsid w:val="005C0A17"/>
    <w:rPr>
      <w:rFonts w:ascii="Cambria" w:eastAsia="Times New Roman" w:hAnsi="Cambria" w:cs="Times New Roman"/>
      <w:b/>
      <w:bCs/>
      <w:sz w:val="26"/>
      <w:szCs w:val="26"/>
      <w:lang w:bidi="fa-IR"/>
    </w:rPr>
  </w:style>
  <w:style w:type="paragraph" w:customStyle="1" w:styleId="a0">
    <w:name w:val="بسمه"/>
    <w:basedOn w:val="Normal"/>
    <w:rsid w:val="0049798E"/>
    <w:pPr>
      <w:jc w:val="center"/>
    </w:pPr>
    <w:rPr>
      <w:rFonts w:cs="B Sepideh"/>
      <w:bCs/>
      <w:szCs w:val="22"/>
    </w:rPr>
  </w:style>
  <w:style w:type="paragraph" w:styleId="Title">
    <w:name w:val="Title"/>
    <w:basedOn w:val="Normal"/>
    <w:link w:val="TitleChar"/>
    <w:uiPriority w:val="99"/>
    <w:rsid w:val="00B52112"/>
    <w:pPr>
      <w:spacing w:before="240" w:after="60"/>
      <w:jc w:val="center"/>
      <w:outlineLvl w:val="0"/>
    </w:pPr>
    <w:rPr>
      <w:rFonts w:ascii="Arial" w:hAnsi="Arial" w:cs="B Elham"/>
      <w:b/>
      <w:bCs/>
      <w:kern w:val="28"/>
      <w:sz w:val="32"/>
      <w:szCs w:val="36"/>
    </w:rPr>
  </w:style>
  <w:style w:type="paragraph" w:styleId="BodyText">
    <w:name w:val="Body Text"/>
    <w:basedOn w:val="Normal"/>
    <w:link w:val="BodyTextChar"/>
    <w:uiPriority w:val="99"/>
    <w:rsid w:val="007F11F4"/>
    <w:pPr>
      <w:spacing w:after="120"/>
    </w:pPr>
    <w:rPr>
      <w:szCs w:val="26"/>
    </w:rPr>
  </w:style>
  <w:style w:type="paragraph" w:customStyle="1" w:styleId="a1">
    <w:name w:val="تیتر پروژه"/>
    <w:basedOn w:val="a0"/>
    <w:rsid w:val="004D1BA0"/>
    <w:pPr>
      <w:jc w:val="left"/>
    </w:pPr>
    <w:rPr>
      <w:rFonts w:cs="B Yagut"/>
      <w:b/>
      <w:sz w:val="52"/>
      <w:szCs w:val="56"/>
    </w:rPr>
  </w:style>
  <w:style w:type="paragraph" w:customStyle="1" w:styleId="a2">
    <w:name w:val="عنوان مستند"/>
    <w:basedOn w:val="Title"/>
    <w:rsid w:val="004D1BA0"/>
    <w:pPr>
      <w:jc w:val="left"/>
    </w:pPr>
    <w:rPr>
      <w:rFonts w:cs="B Yagut"/>
      <w:sz w:val="40"/>
      <w:szCs w:val="40"/>
    </w:rPr>
  </w:style>
  <w:style w:type="paragraph" w:customStyle="1" w:styleId="a3">
    <w:name w:val="خلاصه"/>
    <w:basedOn w:val="BodyText"/>
    <w:rsid w:val="00A5555D"/>
    <w:pPr>
      <w:pBdr>
        <w:top w:val="single" w:sz="4" w:space="1" w:color="auto"/>
      </w:pBdr>
    </w:pPr>
    <w:rPr>
      <w:b/>
      <w:bCs/>
    </w:rPr>
  </w:style>
  <w:style w:type="paragraph" w:customStyle="1" w:styleId="a4">
    <w:name w:val="متن خلاصه"/>
    <w:basedOn w:val="Normal"/>
    <w:rsid w:val="00A5555D"/>
    <w:rPr>
      <w:szCs w:val="26"/>
    </w:rPr>
  </w:style>
  <w:style w:type="paragraph" w:customStyle="1" w:styleId="a5">
    <w:name w:val="فهرست مطالب"/>
    <w:basedOn w:val="Normal"/>
    <w:link w:val="TableofcontentsChar"/>
    <w:rsid w:val="00681701"/>
    <w:pPr>
      <w:spacing w:before="340" w:after="20" w:line="380" w:lineRule="atLeast"/>
      <w:ind w:left="-720"/>
    </w:pPr>
    <w:rPr>
      <w:b/>
      <w:bCs/>
      <w:sz w:val="30"/>
      <w:szCs w:val="34"/>
    </w:rPr>
  </w:style>
  <w:style w:type="paragraph" w:customStyle="1" w:styleId="a6">
    <w:name w:val="پاراگراف"/>
    <w:basedOn w:val="Normal"/>
    <w:link w:val="Char"/>
    <w:qFormat/>
    <w:rsid w:val="000D775D"/>
    <w:pPr>
      <w:spacing w:before="99" w:line="250" w:lineRule="atLeast"/>
    </w:pPr>
    <w:rPr>
      <w:sz w:val="22"/>
      <w:szCs w:val="26"/>
    </w:rPr>
  </w:style>
  <w:style w:type="paragraph" w:customStyle="1" w:styleId="20">
    <w:name w:val="سطح2"/>
    <w:basedOn w:val="Normal"/>
    <w:next w:val="a6"/>
    <w:link w:val="2Char"/>
    <w:qFormat/>
    <w:rsid w:val="00D52ADF"/>
    <w:pPr>
      <w:keepNext/>
      <w:spacing w:before="380" w:after="60"/>
    </w:pPr>
    <w:rPr>
      <w:b/>
      <w:bCs/>
      <w:spacing w:val="-10"/>
      <w:sz w:val="31"/>
      <w:szCs w:val="33"/>
    </w:rPr>
  </w:style>
  <w:style w:type="paragraph" w:customStyle="1" w:styleId="3">
    <w:name w:val="سطح3"/>
    <w:basedOn w:val="Normal"/>
    <w:autoRedefine/>
    <w:qFormat/>
    <w:rsid w:val="003E0628"/>
    <w:pPr>
      <w:keepNext/>
      <w:numPr>
        <w:ilvl w:val="2"/>
        <w:numId w:val="1"/>
      </w:numPr>
      <w:spacing w:before="240" w:after="60"/>
    </w:pPr>
    <w:rPr>
      <w:rFonts w:cs="B Titr"/>
      <w:sz w:val="22"/>
      <w:szCs w:val="22"/>
    </w:rPr>
  </w:style>
  <w:style w:type="paragraph" w:customStyle="1" w:styleId="4">
    <w:name w:val="سطح4"/>
    <w:basedOn w:val="Normal"/>
    <w:rsid w:val="006A062E"/>
    <w:pPr>
      <w:spacing w:before="180" w:after="60"/>
    </w:pPr>
    <w:rPr>
      <w:i/>
      <w:iCs/>
      <w:sz w:val="27"/>
    </w:rPr>
  </w:style>
  <w:style w:type="paragraph" w:styleId="TOC1">
    <w:name w:val="toc 1"/>
    <w:basedOn w:val="Normal"/>
    <w:next w:val="Normal"/>
    <w:uiPriority w:val="39"/>
    <w:rsid w:val="00E967D4"/>
    <w:rPr>
      <w:sz w:val="16"/>
      <w:szCs w:val="20"/>
    </w:rPr>
  </w:style>
  <w:style w:type="paragraph" w:styleId="TOC2">
    <w:name w:val="toc 2"/>
    <w:basedOn w:val="Normal"/>
    <w:next w:val="Normal"/>
    <w:uiPriority w:val="39"/>
    <w:rsid w:val="00E967D4"/>
    <w:pPr>
      <w:ind w:left="240"/>
    </w:pPr>
    <w:rPr>
      <w:sz w:val="16"/>
      <w:szCs w:val="20"/>
    </w:rPr>
  </w:style>
  <w:style w:type="paragraph" w:styleId="TOC3">
    <w:name w:val="toc 3"/>
    <w:basedOn w:val="Normal"/>
    <w:next w:val="Normal"/>
    <w:uiPriority w:val="39"/>
    <w:rsid w:val="00E967D4"/>
    <w:pPr>
      <w:tabs>
        <w:tab w:val="right" w:leader="dot" w:pos="8299"/>
      </w:tabs>
      <w:ind w:left="480"/>
    </w:pPr>
    <w:rPr>
      <w:sz w:val="16"/>
      <w:szCs w:val="20"/>
    </w:rPr>
  </w:style>
  <w:style w:type="character" w:styleId="Hyperlink">
    <w:name w:val="Hyperlink"/>
    <w:uiPriority w:val="99"/>
    <w:rsid w:val="00E967D4"/>
    <w:rPr>
      <w:color w:val="0000FF"/>
      <w:u w:val="single"/>
    </w:rPr>
  </w:style>
  <w:style w:type="paragraph" w:styleId="DocumentMap">
    <w:name w:val="Document Map"/>
    <w:basedOn w:val="Normal"/>
    <w:link w:val="DocumentMapChar"/>
    <w:semiHidden/>
    <w:rsid w:val="009B0FC2"/>
    <w:pPr>
      <w:shd w:val="clear" w:color="auto" w:fill="000080"/>
    </w:pPr>
    <w:rPr>
      <w:rFonts w:ascii="Tahoma" w:hAnsi="Tahoma" w:cs="Tahoma"/>
      <w:sz w:val="20"/>
      <w:szCs w:val="20"/>
    </w:rPr>
  </w:style>
  <w:style w:type="paragraph" w:styleId="Footer">
    <w:name w:val="footer"/>
    <w:basedOn w:val="Normal"/>
    <w:link w:val="FooterChar"/>
    <w:uiPriority w:val="99"/>
    <w:rsid w:val="000116D5"/>
    <w:pPr>
      <w:tabs>
        <w:tab w:val="center" w:pos="4320"/>
        <w:tab w:val="right" w:pos="8640"/>
      </w:tabs>
    </w:pPr>
  </w:style>
  <w:style w:type="table" w:styleId="TableGrid">
    <w:name w:val="Table Grid"/>
    <w:basedOn w:val="TableNormal"/>
    <w:uiPriority w:val="59"/>
    <w:rsid w:val="000116D5"/>
    <w:pPr>
      <w:bidi/>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3E00FD"/>
  </w:style>
  <w:style w:type="paragraph" w:styleId="FootnoteText">
    <w:name w:val="footnote text"/>
    <w:aliases w:val="o,متن زيرنويس,Char Char Char Char Char,Char Char Char Char Char Char Char Char Char Char Char Char Char Char Char Char Char Char Char Char Char Char Char,Footnote Text1 Char Char,Footnote, Char Char Char Char Char, Char Char Char Char"/>
    <w:basedOn w:val="Normal"/>
    <w:link w:val="FootnoteTextChar"/>
    <w:uiPriority w:val="99"/>
    <w:unhideWhenUsed/>
    <w:qFormat/>
    <w:rsid w:val="002F4E16"/>
    <w:rPr>
      <w:sz w:val="20"/>
      <w:szCs w:val="20"/>
    </w:rPr>
  </w:style>
  <w:style w:type="character" w:customStyle="1" w:styleId="FootnoteTextChar">
    <w:name w:val="Footnote Text Char"/>
    <w:aliases w:val="o Char,متن زيرنويس Char,Char Char Char Char Char Char,Char Char Char Char Char Char Char Char Char Char Char Char Char Char Char Char Char Char Char Char Char Char Char Char,Footnote Text1 Char Char Char,Footnote Char"/>
    <w:link w:val="FootnoteText"/>
    <w:uiPriority w:val="99"/>
    <w:rsid w:val="002F4E16"/>
    <w:rPr>
      <w:rFonts w:cs="B Lotus"/>
      <w:lang w:bidi="fa-IR"/>
    </w:rPr>
  </w:style>
  <w:style w:type="character" w:styleId="FootnoteReference">
    <w:name w:val="footnote reference"/>
    <w:aliases w:val="شماره زيرنويس"/>
    <w:uiPriority w:val="99"/>
    <w:unhideWhenUsed/>
    <w:qFormat/>
    <w:rsid w:val="002F4E16"/>
    <w:rPr>
      <w:vertAlign w:val="superscript"/>
    </w:rPr>
  </w:style>
  <w:style w:type="paragraph" w:customStyle="1" w:styleId="a7">
    <w:name w:val="عکس"/>
    <w:basedOn w:val="Normal"/>
    <w:autoRedefine/>
    <w:qFormat/>
    <w:rsid w:val="00ED2843"/>
    <w:pPr>
      <w:jc w:val="center"/>
    </w:pPr>
    <w:rPr>
      <w:b/>
      <w:bCs/>
      <w:szCs w:val="24"/>
    </w:rPr>
  </w:style>
  <w:style w:type="table" w:customStyle="1" w:styleId="TableGrid1">
    <w:name w:val="Table Grid1"/>
    <w:basedOn w:val="TableNormal"/>
    <w:next w:val="TableGrid"/>
    <w:uiPriority w:val="59"/>
    <w:rsid w:val="00B654C1"/>
    <w:rPr>
      <w:rFonts w:ascii="Calibri" w:eastAsia="Calibri" w:hAnsi="Calibri" w:cs="Arial"/>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next w:val="TableGrid"/>
    <w:uiPriority w:val="59"/>
    <w:rsid w:val="00517300"/>
    <w:rPr>
      <w:rFonts w:ascii="Calibri" w:eastAsia="Calibri" w:hAnsi="Calibri" w:cs="Arial"/>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TableNormal"/>
    <w:next w:val="TableGrid"/>
    <w:uiPriority w:val="59"/>
    <w:rsid w:val="00D42781"/>
    <w:rPr>
      <w:rFonts w:ascii="Calibri" w:eastAsia="Calibri" w:hAnsi="Calibri" w:cs="Arial"/>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TableNormal"/>
    <w:next w:val="TableGrid"/>
    <w:rsid w:val="00E52095"/>
    <w:rPr>
      <w:rFonts w:ascii="Calibri" w:eastAsia="Calibri" w:hAnsi="Calibri" w:cs="Arial"/>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ridTable41">
    <w:name w:val="Grid Table 41"/>
    <w:basedOn w:val="TableNormal"/>
    <w:uiPriority w:val="49"/>
    <w:rsid w:val="00C06E0C"/>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Table5Dark-Accent21">
    <w:name w:val="List Table 5 Dark - Accent 21"/>
    <w:basedOn w:val="TableNormal"/>
    <w:uiPriority w:val="50"/>
    <w:rsid w:val="004D565A"/>
    <w:rPr>
      <w:color w:val="FFFFFF"/>
    </w:rPr>
    <w:tblPr>
      <w:tblStyleRowBandSize w:val="1"/>
      <w:tblStyleColBandSize w:val="1"/>
      <w:tblInd w:w="0" w:type="dxa"/>
      <w:tblBorders>
        <w:top w:val="single" w:sz="24" w:space="0" w:color="ED7D31"/>
        <w:left w:val="single" w:sz="24" w:space="0" w:color="ED7D31"/>
        <w:bottom w:val="single" w:sz="24" w:space="0" w:color="ED7D31"/>
        <w:right w:val="single" w:sz="24" w:space="0" w:color="ED7D31"/>
      </w:tblBorders>
      <w:tblCellMar>
        <w:top w:w="0" w:type="dxa"/>
        <w:left w:w="108" w:type="dxa"/>
        <w:bottom w:w="0" w:type="dxa"/>
        <w:right w:w="108" w:type="dxa"/>
      </w:tblCellMar>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numbering" w:customStyle="1" w:styleId="NoList1">
    <w:name w:val="No List1"/>
    <w:next w:val="NoList"/>
    <w:uiPriority w:val="99"/>
    <w:semiHidden/>
    <w:unhideWhenUsed/>
    <w:rsid w:val="00EC605D"/>
  </w:style>
  <w:style w:type="table" w:customStyle="1" w:styleId="TableGrid5">
    <w:name w:val="Table Grid5"/>
    <w:basedOn w:val="TableNormal"/>
    <w:next w:val="TableGrid"/>
    <w:uiPriority w:val="39"/>
    <w:rsid w:val="00EC605D"/>
    <w:rPr>
      <w:rFonts w:ascii="Calibri" w:eastAsia="Calibri" w:hAnsi="Calibri" w:cs="Arial"/>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oterChar">
    <w:name w:val="Footer Char"/>
    <w:link w:val="Footer"/>
    <w:uiPriority w:val="99"/>
    <w:rsid w:val="00EC605D"/>
    <w:rPr>
      <w:rFonts w:cs="B Lotus"/>
      <w:sz w:val="24"/>
      <w:szCs w:val="28"/>
      <w:lang w:bidi="fa-IR"/>
    </w:rPr>
  </w:style>
  <w:style w:type="paragraph" w:styleId="BalloonText">
    <w:name w:val="Balloon Text"/>
    <w:basedOn w:val="Normal"/>
    <w:link w:val="BalloonTextChar"/>
    <w:uiPriority w:val="99"/>
    <w:unhideWhenUsed/>
    <w:rsid w:val="00EC605D"/>
    <w:pPr>
      <w:bidi w:val="0"/>
      <w:jc w:val="left"/>
    </w:pPr>
    <w:rPr>
      <w:rFonts w:ascii="Segoe UI" w:eastAsia="Calibri" w:hAnsi="Segoe UI" w:cs="Segoe UI"/>
      <w:sz w:val="18"/>
      <w:szCs w:val="18"/>
      <w:lang w:bidi="ar-SA"/>
    </w:rPr>
  </w:style>
  <w:style w:type="character" w:customStyle="1" w:styleId="BalloonTextChar">
    <w:name w:val="Balloon Text Char"/>
    <w:link w:val="BalloonText"/>
    <w:uiPriority w:val="99"/>
    <w:rsid w:val="00EC605D"/>
    <w:rPr>
      <w:rFonts w:ascii="Segoe UI" w:eastAsia="Calibri" w:hAnsi="Segoe UI" w:cs="Segoe UI"/>
      <w:sz w:val="18"/>
      <w:szCs w:val="18"/>
    </w:rPr>
  </w:style>
  <w:style w:type="table" w:styleId="LightList-Accent1">
    <w:name w:val="Light List Accent 1"/>
    <w:basedOn w:val="TableNormal"/>
    <w:uiPriority w:val="61"/>
    <w:rsid w:val="00B762EC"/>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MediumShading1-Accent1">
    <w:name w:val="Medium Shading 1 Accent 1"/>
    <w:basedOn w:val="TableNormal"/>
    <w:uiPriority w:val="63"/>
    <w:rsid w:val="00B762EC"/>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paragraph" w:styleId="TOC4">
    <w:name w:val="toc 4"/>
    <w:basedOn w:val="Normal"/>
    <w:next w:val="Normal"/>
    <w:autoRedefine/>
    <w:uiPriority w:val="39"/>
    <w:unhideWhenUsed/>
    <w:rsid w:val="00F830F0"/>
    <w:pPr>
      <w:bidi w:val="0"/>
      <w:spacing w:after="100" w:line="259" w:lineRule="auto"/>
      <w:ind w:left="660"/>
      <w:jc w:val="left"/>
    </w:pPr>
    <w:rPr>
      <w:rFonts w:asciiTheme="minorHAnsi" w:eastAsiaTheme="minorEastAsia" w:hAnsiTheme="minorHAnsi" w:cstheme="minorBidi"/>
      <w:sz w:val="22"/>
      <w:szCs w:val="22"/>
      <w:lang w:bidi="ar-SA"/>
    </w:rPr>
  </w:style>
  <w:style w:type="paragraph" w:styleId="TOC5">
    <w:name w:val="toc 5"/>
    <w:basedOn w:val="Normal"/>
    <w:next w:val="Normal"/>
    <w:autoRedefine/>
    <w:uiPriority w:val="39"/>
    <w:unhideWhenUsed/>
    <w:rsid w:val="00F830F0"/>
    <w:pPr>
      <w:bidi w:val="0"/>
      <w:spacing w:after="100" w:line="259" w:lineRule="auto"/>
      <w:ind w:left="880"/>
      <w:jc w:val="left"/>
    </w:pPr>
    <w:rPr>
      <w:rFonts w:asciiTheme="minorHAnsi" w:eastAsiaTheme="minorEastAsia" w:hAnsiTheme="minorHAnsi" w:cstheme="minorBidi"/>
      <w:sz w:val="22"/>
      <w:szCs w:val="22"/>
      <w:lang w:bidi="ar-SA"/>
    </w:rPr>
  </w:style>
  <w:style w:type="paragraph" w:styleId="TOC6">
    <w:name w:val="toc 6"/>
    <w:basedOn w:val="Normal"/>
    <w:next w:val="Normal"/>
    <w:autoRedefine/>
    <w:uiPriority w:val="39"/>
    <w:unhideWhenUsed/>
    <w:rsid w:val="00F830F0"/>
    <w:pPr>
      <w:bidi w:val="0"/>
      <w:spacing w:after="100" w:line="259" w:lineRule="auto"/>
      <w:ind w:left="1100"/>
      <w:jc w:val="left"/>
    </w:pPr>
    <w:rPr>
      <w:rFonts w:asciiTheme="minorHAnsi" w:eastAsiaTheme="minorEastAsia" w:hAnsiTheme="minorHAnsi" w:cstheme="minorBidi"/>
      <w:sz w:val="22"/>
      <w:szCs w:val="22"/>
      <w:lang w:bidi="ar-SA"/>
    </w:rPr>
  </w:style>
  <w:style w:type="paragraph" w:styleId="TOC7">
    <w:name w:val="toc 7"/>
    <w:basedOn w:val="Normal"/>
    <w:next w:val="Normal"/>
    <w:autoRedefine/>
    <w:uiPriority w:val="39"/>
    <w:unhideWhenUsed/>
    <w:rsid w:val="00F830F0"/>
    <w:pPr>
      <w:bidi w:val="0"/>
      <w:spacing w:after="100" w:line="259" w:lineRule="auto"/>
      <w:ind w:left="1320"/>
      <w:jc w:val="left"/>
    </w:pPr>
    <w:rPr>
      <w:rFonts w:asciiTheme="minorHAnsi" w:eastAsiaTheme="minorEastAsia" w:hAnsiTheme="minorHAnsi" w:cstheme="minorBidi"/>
      <w:sz w:val="22"/>
      <w:szCs w:val="22"/>
      <w:lang w:bidi="ar-SA"/>
    </w:rPr>
  </w:style>
  <w:style w:type="paragraph" w:styleId="TOC8">
    <w:name w:val="toc 8"/>
    <w:basedOn w:val="Normal"/>
    <w:next w:val="Normal"/>
    <w:autoRedefine/>
    <w:uiPriority w:val="39"/>
    <w:unhideWhenUsed/>
    <w:rsid w:val="00F830F0"/>
    <w:pPr>
      <w:bidi w:val="0"/>
      <w:spacing w:after="100" w:line="259" w:lineRule="auto"/>
      <w:ind w:left="1540"/>
      <w:jc w:val="left"/>
    </w:pPr>
    <w:rPr>
      <w:rFonts w:asciiTheme="minorHAnsi" w:eastAsiaTheme="minorEastAsia" w:hAnsiTheme="minorHAnsi" w:cstheme="minorBidi"/>
      <w:sz w:val="22"/>
      <w:szCs w:val="22"/>
      <w:lang w:bidi="ar-SA"/>
    </w:rPr>
  </w:style>
  <w:style w:type="paragraph" w:styleId="TOC9">
    <w:name w:val="toc 9"/>
    <w:basedOn w:val="Normal"/>
    <w:next w:val="Normal"/>
    <w:autoRedefine/>
    <w:uiPriority w:val="39"/>
    <w:unhideWhenUsed/>
    <w:rsid w:val="00F830F0"/>
    <w:pPr>
      <w:bidi w:val="0"/>
      <w:spacing w:after="100" w:line="259" w:lineRule="auto"/>
      <w:ind w:left="1760"/>
      <w:jc w:val="left"/>
    </w:pPr>
    <w:rPr>
      <w:rFonts w:asciiTheme="minorHAnsi" w:eastAsiaTheme="minorEastAsia" w:hAnsiTheme="minorHAnsi" w:cstheme="minorBidi"/>
      <w:sz w:val="22"/>
      <w:szCs w:val="22"/>
      <w:lang w:bidi="ar-SA"/>
    </w:rPr>
  </w:style>
  <w:style w:type="character" w:customStyle="1" w:styleId="Mention1">
    <w:name w:val="Mention1"/>
    <w:basedOn w:val="DefaultParagraphFont"/>
    <w:uiPriority w:val="99"/>
    <w:semiHidden/>
    <w:unhideWhenUsed/>
    <w:rsid w:val="00F830F0"/>
    <w:rPr>
      <w:color w:val="2B579A"/>
      <w:shd w:val="clear" w:color="auto" w:fill="E6E6E6"/>
    </w:rPr>
  </w:style>
  <w:style w:type="paragraph" w:styleId="TOCHeading">
    <w:name w:val="TOC Heading"/>
    <w:basedOn w:val="Heading10"/>
    <w:next w:val="Normal"/>
    <w:uiPriority w:val="39"/>
    <w:unhideWhenUsed/>
    <w:rsid w:val="00EA5C54"/>
    <w:pPr>
      <w:keepLines/>
      <w:bidi w:val="0"/>
      <w:spacing w:before="480" w:after="0" w:line="276" w:lineRule="auto"/>
      <w:jc w:val="left"/>
      <w:outlineLvl w:val="9"/>
    </w:pPr>
    <w:rPr>
      <w:rFonts w:asciiTheme="majorHAnsi" w:eastAsiaTheme="majorEastAsia" w:hAnsiTheme="majorHAnsi" w:cstheme="majorBidi"/>
      <w:color w:val="365F91" w:themeColor="accent1" w:themeShade="BF"/>
      <w:kern w:val="0"/>
      <w:sz w:val="28"/>
      <w:szCs w:val="28"/>
      <w:lang w:eastAsia="ja-JP" w:bidi="ar-SA"/>
    </w:rPr>
  </w:style>
  <w:style w:type="character" w:customStyle="1" w:styleId="Char">
    <w:name w:val="پاراگراف Char"/>
    <w:link w:val="a6"/>
    <w:rsid w:val="009E33B4"/>
    <w:rPr>
      <w:rFonts w:cs="B Lotus"/>
      <w:sz w:val="22"/>
      <w:szCs w:val="26"/>
      <w:lang w:bidi="fa-IR"/>
    </w:rPr>
  </w:style>
  <w:style w:type="character" w:styleId="CommentReference">
    <w:name w:val="annotation reference"/>
    <w:basedOn w:val="DefaultParagraphFont"/>
    <w:uiPriority w:val="99"/>
    <w:semiHidden/>
    <w:unhideWhenUsed/>
    <w:rsid w:val="00CD795A"/>
    <w:rPr>
      <w:sz w:val="16"/>
      <w:szCs w:val="16"/>
    </w:rPr>
  </w:style>
  <w:style w:type="paragraph" w:styleId="CommentText">
    <w:name w:val="annotation text"/>
    <w:basedOn w:val="Normal"/>
    <w:link w:val="CommentTextChar"/>
    <w:uiPriority w:val="99"/>
    <w:unhideWhenUsed/>
    <w:rsid w:val="00CD795A"/>
    <w:rPr>
      <w:sz w:val="20"/>
      <w:szCs w:val="20"/>
    </w:rPr>
  </w:style>
  <w:style w:type="character" w:customStyle="1" w:styleId="CommentTextChar">
    <w:name w:val="Comment Text Char"/>
    <w:basedOn w:val="DefaultParagraphFont"/>
    <w:link w:val="CommentText"/>
    <w:uiPriority w:val="99"/>
    <w:rsid w:val="00CD795A"/>
    <w:rPr>
      <w:rFonts w:cs="B Lotus"/>
      <w:lang w:bidi="fa-IR"/>
    </w:rPr>
  </w:style>
  <w:style w:type="paragraph" w:styleId="CommentSubject">
    <w:name w:val="annotation subject"/>
    <w:basedOn w:val="CommentText"/>
    <w:next w:val="CommentText"/>
    <w:link w:val="CommentSubjectChar"/>
    <w:uiPriority w:val="99"/>
    <w:semiHidden/>
    <w:unhideWhenUsed/>
    <w:rsid w:val="00CD795A"/>
    <w:rPr>
      <w:b/>
      <w:bCs/>
    </w:rPr>
  </w:style>
  <w:style w:type="character" w:customStyle="1" w:styleId="CommentSubjectChar">
    <w:name w:val="Comment Subject Char"/>
    <w:basedOn w:val="CommentTextChar"/>
    <w:link w:val="CommentSubject"/>
    <w:uiPriority w:val="99"/>
    <w:semiHidden/>
    <w:rsid w:val="00CD795A"/>
    <w:rPr>
      <w:rFonts w:cs="B Lotus"/>
      <w:b/>
      <w:bCs/>
      <w:lang w:bidi="fa-IR"/>
    </w:rPr>
  </w:style>
  <w:style w:type="character" w:customStyle="1" w:styleId="Heading4Char">
    <w:name w:val="Heading 4 Char"/>
    <w:aliases w:val="تیتر 1-1-1-1 Char"/>
    <w:basedOn w:val="DefaultParagraphFont"/>
    <w:link w:val="Heading4"/>
    <w:rsid w:val="009E2838"/>
    <w:rPr>
      <w:rFonts w:ascii="Calibri" w:hAnsi="Calibri" w:cs="B Mitra"/>
      <w:b/>
      <w:bCs/>
      <w:sz w:val="22"/>
      <w:szCs w:val="26"/>
      <w:lang w:val="en-GB" w:bidi="fa-IR"/>
    </w:rPr>
  </w:style>
  <w:style w:type="character" w:customStyle="1" w:styleId="Heading5Char">
    <w:name w:val="Heading 5 Char"/>
    <w:aliases w:val="تیتر 1-1-1-1-1 Char"/>
    <w:basedOn w:val="DefaultParagraphFont"/>
    <w:link w:val="Heading5"/>
    <w:rsid w:val="009E2838"/>
    <w:rPr>
      <w:rFonts w:asciiTheme="minorHAnsi" w:hAnsiTheme="minorHAnsi" w:cs="B Mitra"/>
      <w:b/>
      <w:bCs/>
      <w:color w:val="000000" w:themeColor="text1"/>
      <w:sz w:val="22"/>
      <w:szCs w:val="28"/>
      <w:lang w:val="en-GB"/>
    </w:rPr>
  </w:style>
  <w:style w:type="character" w:customStyle="1" w:styleId="Heading6Char">
    <w:name w:val="Heading 6 Char"/>
    <w:basedOn w:val="DefaultParagraphFont"/>
    <w:link w:val="Heading6"/>
    <w:rsid w:val="009E2838"/>
    <w:rPr>
      <w:rFonts w:asciiTheme="minorHAnsi" w:hAnsiTheme="minorHAnsi" w:cs="Mitra"/>
      <w:b/>
      <w:bCs/>
      <w:sz w:val="22"/>
      <w:szCs w:val="22"/>
      <w:lang w:val="en-GB" w:bidi="fa-IR"/>
    </w:rPr>
  </w:style>
  <w:style w:type="character" w:customStyle="1" w:styleId="Heading7Char">
    <w:name w:val="Heading 7 Char"/>
    <w:basedOn w:val="DefaultParagraphFont"/>
    <w:link w:val="Heading7"/>
    <w:rsid w:val="009E2838"/>
    <w:rPr>
      <w:rFonts w:asciiTheme="minorHAnsi" w:hAnsiTheme="minorHAnsi" w:cs="Mitra"/>
      <w:szCs w:val="28"/>
      <w:lang w:val="en-GB" w:bidi="fa-IR"/>
    </w:rPr>
  </w:style>
  <w:style w:type="character" w:customStyle="1" w:styleId="Heading8Char">
    <w:name w:val="Heading 8 Char"/>
    <w:basedOn w:val="DefaultParagraphFont"/>
    <w:link w:val="Heading8"/>
    <w:rsid w:val="009E2838"/>
    <w:rPr>
      <w:rFonts w:asciiTheme="minorHAnsi" w:hAnsiTheme="minorHAnsi" w:cs="Mitra"/>
      <w:i/>
      <w:iCs/>
      <w:szCs w:val="28"/>
      <w:lang w:val="en-GB" w:bidi="fa-IR"/>
    </w:rPr>
  </w:style>
  <w:style w:type="character" w:customStyle="1" w:styleId="Heading9Char">
    <w:name w:val="Heading 9 Char"/>
    <w:basedOn w:val="DefaultParagraphFont"/>
    <w:link w:val="Heading9"/>
    <w:rsid w:val="009E2838"/>
    <w:rPr>
      <w:rFonts w:ascii="Arial" w:hAnsi="Arial" w:cs="Arial"/>
      <w:sz w:val="22"/>
      <w:szCs w:val="22"/>
      <w:lang w:val="en-GB" w:bidi="fa-IR"/>
    </w:rPr>
  </w:style>
  <w:style w:type="character" w:customStyle="1" w:styleId="Heading1Char">
    <w:name w:val="Heading 1 Char"/>
    <w:aliases w:val="تیتر 1 Char"/>
    <w:basedOn w:val="DefaultParagraphFont"/>
    <w:link w:val="Heading10"/>
    <w:rsid w:val="009E2838"/>
    <w:rPr>
      <w:rFonts w:ascii="Arial" w:hAnsi="Arial" w:cs="Arial"/>
      <w:b/>
      <w:bCs/>
      <w:kern w:val="32"/>
      <w:sz w:val="32"/>
      <w:szCs w:val="32"/>
      <w:lang w:bidi="fa-IR"/>
    </w:rPr>
  </w:style>
  <w:style w:type="character" w:styleId="PlaceholderText">
    <w:name w:val="Placeholder Text"/>
    <w:basedOn w:val="DefaultParagraphFont"/>
    <w:uiPriority w:val="99"/>
    <w:semiHidden/>
    <w:rsid w:val="009E2838"/>
  </w:style>
  <w:style w:type="paragraph" w:styleId="TableofFigures">
    <w:name w:val="table of figures"/>
    <w:basedOn w:val="Normal"/>
    <w:next w:val="Normal"/>
    <w:uiPriority w:val="99"/>
    <w:unhideWhenUsed/>
    <w:rsid w:val="009E2838"/>
    <w:pPr>
      <w:spacing w:line="276" w:lineRule="auto"/>
      <w:jc w:val="lowKashida"/>
    </w:pPr>
    <w:rPr>
      <w:rFonts w:asciiTheme="minorHAnsi" w:hAnsiTheme="minorHAnsi" w:cs="B Mitra"/>
      <w:sz w:val="22"/>
      <w:szCs w:val="26"/>
      <w:lang w:val="en-GB"/>
    </w:rPr>
  </w:style>
  <w:style w:type="character" w:customStyle="1" w:styleId="BodyTextChar">
    <w:name w:val="Body Text Char"/>
    <w:basedOn w:val="DefaultParagraphFont"/>
    <w:link w:val="BodyText"/>
    <w:uiPriority w:val="99"/>
    <w:rsid w:val="009E2838"/>
    <w:rPr>
      <w:rFonts w:cs="B Lotus"/>
      <w:sz w:val="24"/>
      <w:szCs w:val="26"/>
      <w:lang w:bidi="fa-IR"/>
    </w:rPr>
  </w:style>
  <w:style w:type="paragraph" w:customStyle="1" w:styleId="10">
    <w:name w:val="تيتر1"/>
    <w:basedOn w:val="Heading10"/>
    <w:uiPriority w:val="99"/>
    <w:rsid w:val="009E2838"/>
    <w:pPr>
      <w:keepNext w:val="0"/>
      <w:pageBreakBefore/>
      <w:spacing w:before="120" w:after="480"/>
      <w:jc w:val="left"/>
    </w:pPr>
    <w:rPr>
      <w:rFonts w:ascii="Times New Roman" w:hAnsi="Times New Roman" w:cs="Lotus"/>
      <w:noProof/>
      <w:sz w:val="26"/>
      <w:szCs w:val="28"/>
    </w:rPr>
  </w:style>
  <w:style w:type="paragraph" w:customStyle="1" w:styleId="Char0">
    <w:name w:val="Char"/>
    <w:basedOn w:val="Normal"/>
    <w:uiPriority w:val="99"/>
    <w:rsid w:val="009E2838"/>
    <w:pPr>
      <w:spacing w:after="160" w:line="240" w:lineRule="exact"/>
      <w:ind w:firstLine="567"/>
      <w:jc w:val="lowKashida"/>
    </w:pPr>
    <w:rPr>
      <w:rFonts w:ascii="Arial" w:hAnsi="Arial" w:cs="B Mitra"/>
      <w:sz w:val="20"/>
      <w:szCs w:val="20"/>
      <w:lang w:val="en-GB"/>
    </w:rPr>
  </w:style>
  <w:style w:type="paragraph" w:styleId="EndnoteText">
    <w:name w:val="endnote text"/>
    <w:basedOn w:val="Normal"/>
    <w:link w:val="EndnoteTextChar"/>
    <w:uiPriority w:val="99"/>
    <w:semiHidden/>
    <w:rsid w:val="009E2838"/>
    <w:pPr>
      <w:spacing w:line="276" w:lineRule="auto"/>
      <w:ind w:firstLine="567"/>
      <w:jc w:val="lowKashida"/>
    </w:pPr>
    <w:rPr>
      <w:rFonts w:asciiTheme="minorHAnsi" w:hAnsiTheme="minorHAnsi" w:cs="B Mitra"/>
      <w:sz w:val="20"/>
      <w:szCs w:val="20"/>
      <w:lang w:val="en-GB"/>
    </w:rPr>
  </w:style>
  <w:style w:type="character" w:customStyle="1" w:styleId="EndnoteTextChar">
    <w:name w:val="Endnote Text Char"/>
    <w:basedOn w:val="DefaultParagraphFont"/>
    <w:link w:val="EndnoteText"/>
    <w:uiPriority w:val="99"/>
    <w:semiHidden/>
    <w:rsid w:val="009E2838"/>
    <w:rPr>
      <w:rFonts w:asciiTheme="minorHAnsi" w:hAnsiTheme="minorHAnsi" w:cs="B Mitra"/>
      <w:lang w:val="en-GB" w:bidi="fa-IR"/>
    </w:rPr>
  </w:style>
  <w:style w:type="character" w:styleId="EndnoteReference">
    <w:name w:val="endnote reference"/>
    <w:basedOn w:val="DefaultParagraphFont"/>
    <w:uiPriority w:val="99"/>
    <w:semiHidden/>
    <w:rsid w:val="009E2838"/>
    <w:rPr>
      <w:rFonts w:cs="Times New Roman"/>
      <w:vertAlign w:val="superscript"/>
    </w:rPr>
  </w:style>
  <w:style w:type="character" w:customStyle="1" w:styleId="TitleChar">
    <w:name w:val="Title Char"/>
    <w:basedOn w:val="DefaultParagraphFont"/>
    <w:link w:val="Title"/>
    <w:uiPriority w:val="99"/>
    <w:rsid w:val="009E2838"/>
    <w:rPr>
      <w:rFonts w:ascii="Arial" w:hAnsi="Arial" w:cs="B Elham"/>
      <w:b/>
      <w:bCs/>
      <w:kern w:val="28"/>
      <w:sz w:val="32"/>
      <w:szCs w:val="36"/>
      <w:lang w:bidi="fa-IR"/>
    </w:rPr>
  </w:style>
  <w:style w:type="paragraph" w:customStyle="1" w:styleId="Char4">
    <w:name w:val="Char4"/>
    <w:basedOn w:val="Normal"/>
    <w:uiPriority w:val="99"/>
    <w:rsid w:val="009E2838"/>
    <w:pPr>
      <w:spacing w:after="160" w:line="240" w:lineRule="exact"/>
      <w:ind w:firstLine="567"/>
      <w:jc w:val="lowKashida"/>
    </w:pPr>
    <w:rPr>
      <w:rFonts w:ascii="Arial" w:hAnsi="Arial" w:cs="B Mitra"/>
      <w:sz w:val="20"/>
      <w:szCs w:val="20"/>
      <w:lang w:val="en-GB"/>
    </w:rPr>
  </w:style>
  <w:style w:type="paragraph" w:customStyle="1" w:styleId="Char3">
    <w:name w:val="Char3"/>
    <w:basedOn w:val="Normal"/>
    <w:uiPriority w:val="99"/>
    <w:rsid w:val="009E2838"/>
    <w:pPr>
      <w:spacing w:after="160" w:line="240" w:lineRule="exact"/>
      <w:ind w:firstLine="567"/>
      <w:jc w:val="lowKashida"/>
    </w:pPr>
    <w:rPr>
      <w:rFonts w:ascii="Arial" w:hAnsi="Arial" w:cs="B Mitra"/>
      <w:sz w:val="20"/>
      <w:szCs w:val="20"/>
      <w:lang w:val="en-GB"/>
    </w:rPr>
  </w:style>
  <w:style w:type="paragraph" w:customStyle="1" w:styleId="Char2">
    <w:name w:val="Char2"/>
    <w:basedOn w:val="Normal"/>
    <w:uiPriority w:val="99"/>
    <w:rsid w:val="009E2838"/>
    <w:pPr>
      <w:spacing w:after="160" w:line="240" w:lineRule="exact"/>
      <w:ind w:firstLine="567"/>
      <w:jc w:val="lowKashida"/>
    </w:pPr>
    <w:rPr>
      <w:rFonts w:ascii="Arial" w:hAnsi="Arial" w:cs="B Mitra"/>
      <w:sz w:val="20"/>
      <w:szCs w:val="20"/>
      <w:lang w:val="en-GB"/>
    </w:rPr>
  </w:style>
  <w:style w:type="paragraph" w:customStyle="1" w:styleId="Char1">
    <w:name w:val="Char1"/>
    <w:basedOn w:val="Normal"/>
    <w:uiPriority w:val="99"/>
    <w:rsid w:val="009E2838"/>
    <w:pPr>
      <w:spacing w:after="160" w:line="240" w:lineRule="exact"/>
      <w:ind w:firstLine="567"/>
      <w:jc w:val="lowKashida"/>
    </w:pPr>
    <w:rPr>
      <w:rFonts w:ascii="Arial" w:hAnsi="Arial" w:cs="B Mitra"/>
      <w:sz w:val="20"/>
      <w:szCs w:val="20"/>
      <w:lang w:val="en-GB"/>
    </w:rPr>
  </w:style>
  <w:style w:type="paragraph" w:styleId="Index1">
    <w:name w:val="index 1"/>
    <w:basedOn w:val="Normal"/>
    <w:next w:val="Normal"/>
    <w:autoRedefine/>
    <w:uiPriority w:val="99"/>
    <w:semiHidden/>
    <w:unhideWhenUsed/>
    <w:rsid w:val="009E2838"/>
    <w:pPr>
      <w:spacing w:line="276" w:lineRule="auto"/>
      <w:ind w:left="240" w:hanging="240"/>
      <w:jc w:val="lowKashida"/>
    </w:pPr>
    <w:rPr>
      <w:rFonts w:asciiTheme="minorHAnsi" w:hAnsiTheme="minorHAnsi" w:cs="B Mitra"/>
      <w:sz w:val="22"/>
      <w:lang w:val="en-GB"/>
    </w:rPr>
  </w:style>
  <w:style w:type="paragraph" w:customStyle="1" w:styleId="a8">
    <w:name w:val="تيتر پروژه"/>
    <w:basedOn w:val="Normal"/>
    <w:rsid w:val="009E2838"/>
    <w:pPr>
      <w:spacing w:line="276" w:lineRule="auto"/>
      <w:ind w:firstLine="567"/>
      <w:jc w:val="center"/>
    </w:pPr>
    <w:rPr>
      <w:rFonts w:asciiTheme="minorHAnsi" w:hAnsiTheme="minorHAnsi" w:cs="B Mitra"/>
      <w:b/>
      <w:bCs/>
      <w:sz w:val="36"/>
      <w:szCs w:val="36"/>
      <w:lang w:val="en-GB"/>
    </w:rPr>
  </w:style>
  <w:style w:type="paragraph" w:styleId="NormalWeb">
    <w:name w:val="Normal (Web)"/>
    <w:basedOn w:val="Normal"/>
    <w:uiPriority w:val="99"/>
    <w:unhideWhenUsed/>
    <w:rsid w:val="009E2838"/>
    <w:pPr>
      <w:spacing w:before="100" w:beforeAutospacing="1" w:after="100" w:afterAutospacing="1" w:line="276" w:lineRule="auto"/>
      <w:ind w:firstLine="567"/>
      <w:jc w:val="lowKashida"/>
    </w:pPr>
    <w:rPr>
      <w:rFonts w:asciiTheme="minorHAnsi" w:hAnsiTheme="minorHAnsi" w:cs="B Mitra"/>
      <w:sz w:val="22"/>
      <w:lang w:val="en-GB"/>
    </w:rPr>
  </w:style>
  <w:style w:type="numbering" w:customStyle="1" w:styleId="StyleBulletedSymbolsymbolBefore025Hanging025">
    <w:name w:val="Style Bulleted Symbol (symbol) Before:  0.25&quot; Hanging:  0.25&quot;"/>
    <w:basedOn w:val="NoList"/>
    <w:rsid w:val="009E2838"/>
    <w:pPr>
      <w:numPr>
        <w:numId w:val="2"/>
      </w:numPr>
    </w:pPr>
  </w:style>
  <w:style w:type="character" w:styleId="FollowedHyperlink">
    <w:name w:val="FollowedHyperlink"/>
    <w:basedOn w:val="DefaultParagraphFont"/>
    <w:uiPriority w:val="99"/>
    <w:unhideWhenUsed/>
    <w:rsid w:val="009E2838"/>
    <w:rPr>
      <w:color w:val="800080"/>
      <w:u w:val="single"/>
    </w:rPr>
  </w:style>
  <w:style w:type="numbering" w:customStyle="1" w:styleId="StyleBulletedSymbolsymbolBefore19cmHanging063cm">
    <w:name w:val="Style Bulleted Symbol (symbol) Before:  1.9 cm Hanging:  0.63 cm"/>
    <w:basedOn w:val="NoList"/>
    <w:rsid w:val="009E2838"/>
    <w:pPr>
      <w:numPr>
        <w:numId w:val="3"/>
      </w:numPr>
    </w:pPr>
  </w:style>
  <w:style w:type="paragraph" w:customStyle="1" w:styleId="text">
    <w:name w:val="text"/>
    <w:basedOn w:val="Normal"/>
    <w:rsid w:val="009E2838"/>
    <w:pPr>
      <w:spacing w:line="276" w:lineRule="auto"/>
      <w:ind w:firstLine="567"/>
      <w:jc w:val="lowKashida"/>
    </w:pPr>
    <w:rPr>
      <w:rFonts w:ascii="Tahoma" w:hAnsi="Tahoma" w:cs="Tahoma"/>
      <w:color w:val="3A5B84"/>
      <w:sz w:val="20"/>
      <w:szCs w:val="20"/>
      <w:lang w:val="en-GB" w:bidi="ar-SA"/>
    </w:rPr>
  </w:style>
  <w:style w:type="character" w:customStyle="1" w:styleId="DocumentMapChar">
    <w:name w:val="Document Map Char"/>
    <w:basedOn w:val="DefaultParagraphFont"/>
    <w:link w:val="DocumentMap"/>
    <w:semiHidden/>
    <w:rsid w:val="009E2838"/>
    <w:rPr>
      <w:rFonts w:ascii="Tahoma" w:hAnsi="Tahoma" w:cs="Tahoma"/>
      <w:shd w:val="clear" w:color="auto" w:fill="000080"/>
      <w:lang w:bidi="fa-IR"/>
    </w:rPr>
  </w:style>
  <w:style w:type="character" w:styleId="HTMLCite">
    <w:name w:val="HTML Cite"/>
    <w:basedOn w:val="DefaultParagraphFont"/>
    <w:uiPriority w:val="99"/>
    <w:semiHidden/>
    <w:unhideWhenUsed/>
    <w:rsid w:val="009E2838"/>
    <w:rPr>
      <w:i/>
      <w:iCs/>
    </w:rPr>
  </w:style>
  <w:style w:type="table" w:customStyle="1" w:styleId="LightGrid-Accent11">
    <w:name w:val="Light Grid - Accent 11"/>
    <w:basedOn w:val="TableNormal"/>
    <w:uiPriority w:val="62"/>
    <w:rsid w:val="009E2838"/>
    <w:rPr>
      <w:rFonts w:asciiTheme="minorHAnsi" w:eastAsiaTheme="minorHAnsi" w:hAnsiTheme="minorHAnsi" w:cstheme="minorBidi"/>
      <w:sz w:val="22"/>
      <w:szCs w:val="22"/>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numbering" w:customStyle="1" w:styleId="NoList2">
    <w:name w:val="No List2"/>
    <w:next w:val="NoList"/>
    <w:uiPriority w:val="99"/>
    <w:semiHidden/>
    <w:unhideWhenUsed/>
    <w:rsid w:val="009E2838"/>
  </w:style>
  <w:style w:type="table" w:customStyle="1" w:styleId="LightGrid-Accent111">
    <w:name w:val="Light Grid - Accent 111"/>
    <w:basedOn w:val="TableNormal"/>
    <w:uiPriority w:val="62"/>
    <w:rsid w:val="009E2838"/>
    <w:rPr>
      <w:rFonts w:asciiTheme="minorHAnsi" w:eastAsiaTheme="minorHAnsi" w:hAnsiTheme="minorHAnsi" w:cstheme="minorBidi"/>
      <w:sz w:val="22"/>
      <w:szCs w:val="22"/>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paragraph" w:styleId="Revision">
    <w:name w:val="Revision"/>
    <w:hidden/>
    <w:uiPriority w:val="99"/>
    <w:semiHidden/>
    <w:rsid w:val="009E2838"/>
    <w:rPr>
      <w:rFonts w:cs="B Mitra"/>
      <w:sz w:val="24"/>
      <w:szCs w:val="26"/>
      <w:lang w:val="en-GB" w:bidi="fa-IR"/>
    </w:rPr>
  </w:style>
  <w:style w:type="table" w:customStyle="1" w:styleId="GridTable4-Accent11">
    <w:name w:val="Grid Table 4 - Accent 11"/>
    <w:basedOn w:val="TableNormal"/>
    <w:uiPriority w:val="49"/>
    <w:rsid w:val="009E2838"/>
    <w:rPr>
      <w:rFonts w:asciiTheme="minorHAnsi" w:eastAsiaTheme="minorHAnsi" w:hAnsiTheme="minorHAnsi" w:cstheme="minorBidi"/>
      <w:sz w:val="22"/>
      <w:szCs w:val="22"/>
    </w:rPr>
    <w:tblPr>
      <w:tblStyleRowBandSize w:val="1"/>
      <w:tblStyleColBandSize w:val="1"/>
      <w:tblInd w:w="0" w:type="dxa"/>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MyStyle">
    <w:name w:val="My Style"/>
    <w:basedOn w:val="TableNormal"/>
    <w:uiPriority w:val="99"/>
    <w:rsid w:val="009E2838"/>
    <w:rPr>
      <w:rFonts w:asciiTheme="majorHAnsi" w:eastAsiaTheme="minorHAnsi" w:hAnsiTheme="majorHAnsi" w:cs="B Nazanin"/>
      <w:sz w:val="24"/>
      <w:szCs w:val="24"/>
    </w:rPr>
    <w:tblPr>
      <w:tblStyleRowBandSize w:val="1"/>
      <w:tblStyleColBandSize w:val="1"/>
      <w:jc w:val="center"/>
      <w:tblInd w:w="0" w:type="dxa"/>
      <w:tblBorders>
        <w:top w:val="single" w:sz="2" w:space="0" w:color="4F81BD" w:themeColor="accent1"/>
        <w:left w:val="single" w:sz="2" w:space="0" w:color="4F81BD" w:themeColor="accent1"/>
        <w:bottom w:val="single" w:sz="2" w:space="0" w:color="4F81BD" w:themeColor="accent1"/>
        <w:right w:val="single" w:sz="2" w:space="0" w:color="4F81BD" w:themeColor="accent1"/>
        <w:insideH w:val="single" w:sz="2" w:space="0" w:color="4F81BD" w:themeColor="accent1"/>
        <w:insideV w:val="single" w:sz="2" w:space="0" w:color="4F81BD" w:themeColor="accent1"/>
      </w:tblBorders>
      <w:tblCellMar>
        <w:top w:w="0" w:type="dxa"/>
        <w:left w:w="108" w:type="dxa"/>
        <w:bottom w:w="0" w:type="dxa"/>
        <w:right w:w="108" w:type="dxa"/>
      </w:tblCellMar>
    </w:tblPr>
    <w:trPr>
      <w:jc w:val="center"/>
    </w:trPr>
    <w:tcPr>
      <w:shd w:val="clear" w:color="auto" w:fill="FFFFFF" w:themeFill="background1"/>
      <w:vAlign w:val="center"/>
    </w:tcPr>
    <w:tblStylePr w:type="firstRow">
      <w:pPr>
        <w:jc w:val="center"/>
      </w:pPr>
      <w:rPr>
        <w:rFonts w:asciiTheme="majorHAnsi" w:hAnsiTheme="majorHAnsi" w:cs="B Elham"/>
        <w:b/>
        <w:bCs/>
        <w:color w:val="FFFFFF" w:themeColor="background1"/>
        <w:sz w:val="24"/>
        <w:szCs w:val="24"/>
      </w:rPr>
      <w:tblPr/>
      <w:tcPr>
        <w:tcBorders>
          <w:insideV w:val="single" w:sz="2" w:space="0" w:color="FFFFFF" w:themeColor="background1"/>
        </w:tcBorders>
        <w:shd w:val="clear" w:color="auto" w:fill="6E97C8"/>
      </w:tcPr>
    </w:tblStylePr>
    <w:tblStylePr w:type="band2Horz">
      <w:tblPr/>
      <w:tcPr>
        <w:shd w:val="clear" w:color="auto" w:fill="D3DFEE"/>
      </w:tcPr>
    </w:tblStylePr>
  </w:style>
  <w:style w:type="paragraph" w:styleId="BodyTextIndent">
    <w:name w:val="Body Text Indent"/>
    <w:basedOn w:val="Normal"/>
    <w:link w:val="BodyTextIndentChar"/>
    <w:uiPriority w:val="99"/>
    <w:semiHidden/>
    <w:unhideWhenUsed/>
    <w:rsid w:val="009E2838"/>
    <w:pPr>
      <w:spacing w:after="120" w:line="276" w:lineRule="auto"/>
      <w:ind w:left="360"/>
      <w:jc w:val="lowKashida"/>
    </w:pPr>
    <w:rPr>
      <w:rFonts w:asciiTheme="minorHAnsi" w:hAnsiTheme="minorHAnsi" w:cs="B Mitra"/>
      <w:sz w:val="22"/>
      <w:szCs w:val="26"/>
      <w:lang w:val="en-GB"/>
    </w:rPr>
  </w:style>
  <w:style w:type="character" w:customStyle="1" w:styleId="BodyTextIndentChar">
    <w:name w:val="Body Text Indent Char"/>
    <w:basedOn w:val="DefaultParagraphFont"/>
    <w:link w:val="BodyTextIndent"/>
    <w:uiPriority w:val="99"/>
    <w:semiHidden/>
    <w:rsid w:val="009E2838"/>
    <w:rPr>
      <w:rFonts w:asciiTheme="minorHAnsi" w:hAnsiTheme="minorHAnsi" w:cs="B Mitra"/>
      <w:sz w:val="22"/>
      <w:szCs w:val="26"/>
      <w:lang w:val="en-GB" w:bidi="fa-IR"/>
    </w:rPr>
  </w:style>
  <w:style w:type="paragraph" w:customStyle="1" w:styleId="xl140">
    <w:name w:val="xl140"/>
    <w:basedOn w:val="Normal"/>
    <w:rsid w:val="009E2838"/>
    <w:pPr>
      <w:pBdr>
        <w:top w:val="single" w:sz="4" w:space="0" w:color="auto"/>
        <w:left w:val="single" w:sz="4" w:space="0" w:color="auto"/>
        <w:bottom w:val="single" w:sz="4" w:space="0" w:color="auto"/>
        <w:right w:val="single" w:sz="4" w:space="0" w:color="auto"/>
      </w:pBdr>
      <w:bidi w:val="0"/>
      <w:spacing w:before="100" w:beforeAutospacing="1" w:after="100" w:afterAutospacing="1"/>
      <w:jc w:val="center"/>
    </w:pPr>
    <w:rPr>
      <w:rFonts w:cs="Times New Roman"/>
      <w:szCs w:val="24"/>
      <w:lang w:bidi="ar-SA"/>
    </w:rPr>
  </w:style>
  <w:style w:type="table" w:styleId="LightList-Accent6">
    <w:name w:val="Light List Accent 6"/>
    <w:basedOn w:val="TableNormal"/>
    <w:uiPriority w:val="61"/>
    <w:rsid w:val="009E2838"/>
    <w:rPr>
      <w:rFonts w:ascii="Calibri" w:eastAsia="Calibri" w:hAnsi="Calibri" w:cs="Arial"/>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paragraph" w:customStyle="1" w:styleId="a9">
    <w:name w:val="تبصره"/>
    <w:basedOn w:val="Normal"/>
    <w:link w:val="Char5"/>
    <w:autoRedefine/>
    <w:qFormat/>
    <w:rsid w:val="003E0628"/>
    <w:pPr>
      <w:keepNext/>
      <w:spacing w:before="340" w:after="20" w:line="380" w:lineRule="atLeast"/>
      <w:ind w:left="-272"/>
      <w:contextualSpacing/>
    </w:pPr>
    <w:rPr>
      <w:rFonts w:ascii="Times New Roman Bold" w:hAnsi="Times New Roman Bold"/>
      <w:sz w:val="26"/>
      <w:szCs w:val="26"/>
    </w:rPr>
  </w:style>
  <w:style w:type="character" w:customStyle="1" w:styleId="Char5">
    <w:name w:val="تبصره Char"/>
    <w:link w:val="a9"/>
    <w:rsid w:val="003E0628"/>
    <w:rPr>
      <w:rFonts w:ascii="Times New Roman Bold" w:hAnsi="Times New Roman Bold" w:cs="B Lotus"/>
      <w:sz w:val="26"/>
      <w:szCs w:val="26"/>
      <w:lang w:bidi="fa-IR"/>
    </w:rPr>
  </w:style>
  <w:style w:type="paragraph" w:customStyle="1" w:styleId="2">
    <w:name w:val="عنوان سطح 2"/>
    <w:basedOn w:val="20"/>
    <w:link w:val="2Char0"/>
    <w:autoRedefine/>
    <w:rsid w:val="009E2838"/>
    <w:pPr>
      <w:numPr>
        <w:numId w:val="6"/>
      </w:numPr>
      <w:spacing w:before="360"/>
    </w:pPr>
    <w:rPr>
      <w:rFonts w:ascii="B Lotus" w:hAnsi="B Lotus"/>
      <w:sz w:val="28"/>
      <w:szCs w:val="36"/>
    </w:rPr>
  </w:style>
  <w:style w:type="character" w:customStyle="1" w:styleId="2Char0">
    <w:name w:val="عنوان سطح 2 Char"/>
    <w:link w:val="2"/>
    <w:rsid w:val="009E2838"/>
    <w:rPr>
      <w:rFonts w:ascii="B Lotus" w:hAnsi="B Lotus" w:cs="B Lotus"/>
      <w:b/>
      <w:bCs/>
      <w:spacing w:val="-10"/>
      <w:sz w:val="28"/>
      <w:szCs w:val="36"/>
      <w:lang w:bidi="fa-IR"/>
    </w:rPr>
  </w:style>
  <w:style w:type="paragraph" w:customStyle="1" w:styleId="30">
    <w:name w:val="عنوان سطح 3"/>
    <w:basedOn w:val="a6"/>
    <w:next w:val="NormalWeb"/>
    <w:link w:val="3Char"/>
    <w:rsid w:val="009E2838"/>
    <w:pPr>
      <w:numPr>
        <w:numId w:val="4"/>
      </w:numPr>
      <w:spacing w:before="240" w:after="240"/>
    </w:pPr>
    <w:rPr>
      <w:rFonts w:ascii="Calibri" w:hAnsi="Calibri"/>
      <w:b/>
      <w:bCs/>
      <w:sz w:val="24"/>
      <w:szCs w:val="32"/>
      <w14:shadow w14:blurRad="50800" w14:dist="38100" w14:dir="2700000" w14:sx="100000" w14:sy="100000" w14:kx="0" w14:ky="0" w14:algn="tl">
        <w14:srgbClr w14:val="000000">
          <w14:alpha w14:val="60000"/>
        </w14:srgbClr>
      </w14:shadow>
    </w:rPr>
  </w:style>
  <w:style w:type="character" w:customStyle="1" w:styleId="3Char">
    <w:name w:val="عنوان سطح 3 Char"/>
    <w:link w:val="30"/>
    <w:rsid w:val="009E2838"/>
    <w:rPr>
      <w:rFonts w:ascii="Calibri" w:hAnsi="Calibri" w:cs="B Lotus"/>
      <w:b/>
      <w:bCs/>
      <w:sz w:val="24"/>
      <w:szCs w:val="32"/>
      <w:lang w:bidi="fa-IR"/>
      <w14:shadow w14:blurRad="50800" w14:dist="38100" w14:dir="2700000" w14:sx="100000" w14:sy="100000" w14:kx="0" w14:ky="0" w14:algn="tl">
        <w14:srgbClr w14:val="000000">
          <w14:alpha w14:val="60000"/>
        </w14:srgbClr>
      </w14:shadow>
    </w:rPr>
  </w:style>
  <w:style w:type="paragraph" w:customStyle="1" w:styleId="a">
    <w:name w:val="بولت"/>
    <w:basedOn w:val="Normal"/>
    <w:link w:val="Char6"/>
    <w:qFormat/>
    <w:rsid w:val="002570A1"/>
    <w:pPr>
      <w:numPr>
        <w:numId w:val="5"/>
      </w:numPr>
      <w:spacing w:line="276" w:lineRule="auto"/>
    </w:pPr>
    <w:rPr>
      <w:sz w:val="21"/>
      <w:szCs w:val="26"/>
    </w:rPr>
  </w:style>
  <w:style w:type="character" w:customStyle="1" w:styleId="Char6">
    <w:name w:val="بولت Char"/>
    <w:basedOn w:val="DefaultParagraphFont"/>
    <w:link w:val="a"/>
    <w:rsid w:val="002570A1"/>
    <w:rPr>
      <w:rFonts w:cs="B Lotus"/>
      <w:sz w:val="21"/>
      <w:szCs w:val="26"/>
      <w:lang w:bidi="fa-IR"/>
    </w:rPr>
  </w:style>
  <w:style w:type="paragraph" w:customStyle="1" w:styleId="aa">
    <w:name w:val="جدول"/>
    <w:basedOn w:val="Normal"/>
    <w:link w:val="Char7"/>
    <w:rsid w:val="006475B6"/>
    <w:pPr>
      <w:spacing w:before="720" w:after="200" w:line="276" w:lineRule="auto"/>
      <w:ind w:left="792" w:hanging="432"/>
      <w:jc w:val="center"/>
    </w:pPr>
    <w:rPr>
      <w:rFonts w:eastAsiaTheme="minorHAnsi"/>
      <w:sz w:val="18"/>
      <w:szCs w:val="26"/>
    </w:rPr>
  </w:style>
  <w:style w:type="character" w:customStyle="1" w:styleId="Char7">
    <w:name w:val="جدول Char"/>
    <w:basedOn w:val="DefaultParagraphFont"/>
    <w:link w:val="aa"/>
    <w:rsid w:val="006475B6"/>
    <w:rPr>
      <w:rFonts w:eastAsiaTheme="minorHAnsi" w:cs="B Lotus"/>
      <w:sz w:val="18"/>
      <w:szCs w:val="26"/>
      <w:lang w:bidi="fa-IR"/>
    </w:rPr>
  </w:style>
  <w:style w:type="paragraph" w:customStyle="1" w:styleId="ab">
    <w:name w:val="رشته و گرایش"/>
    <w:basedOn w:val="Normal"/>
    <w:link w:val="Char8"/>
    <w:rsid w:val="009E2838"/>
    <w:pPr>
      <w:spacing w:before="720" w:after="200" w:line="276" w:lineRule="auto"/>
      <w:ind w:left="792" w:hanging="432"/>
      <w:jc w:val="center"/>
    </w:pPr>
    <w:rPr>
      <w:rFonts w:eastAsiaTheme="minorHAnsi" w:cs="B Nazanin"/>
      <w:b/>
      <w:bCs/>
      <w:sz w:val="26"/>
      <w:szCs w:val="26"/>
      <w:lang w:bidi="ar-SA"/>
    </w:rPr>
  </w:style>
  <w:style w:type="character" w:customStyle="1" w:styleId="Char8">
    <w:name w:val="رشته و گرایش Char"/>
    <w:basedOn w:val="DefaultParagraphFont"/>
    <w:link w:val="ab"/>
    <w:rsid w:val="009E2838"/>
    <w:rPr>
      <w:rFonts w:eastAsiaTheme="minorHAnsi" w:cs="B Nazanin"/>
      <w:b/>
      <w:bCs/>
      <w:sz w:val="26"/>
      <w:szCs w:val="26"/>
    </w:rPr>
  </w:style>
  <w:style w:type="paragraph" w:customStyle="1" w:styleId="ac">
    <w:name w:val="سر ستون جدول"/>
    <w:basedOn w:val="Normal"/>
    <w:link w:val="Char9"/>
    <w:rsid w:val="009E2838"/>
    <w:pPr>
      <w:spacing w:before="720" w:after="200" w:line="276" w:lineRule="auto"/>
      <w:ind w:left="113" w:right="113" w:hanging="432"/>
      <w:jc w:val="center"/>
    </w:pPr>
    <w:rPr>
      <w:rFonts w:ascii="Times New Roman Bold" w:eastAsiaTheme="minorHAnsi" w:hAnsi="Times New Roman Bold" w:cs="B Nazanin"/>
      <w:b/>
      <w:bCs/>
      <w:sz w:val="20"/>
      <w:szCs w:val="24"/>
    </w:rPr>
  </w:style>
  <w:style w:type="character" w:customStyle="1" w:styleId="Char9">
    <w:name w:val="سر ستون جدول Char"/>
    <w:basedOn w:val="DefaultParagraphFont"/>
    <w:link w:val="ac"/>
    <w:rsid w:val="009E2838"/>
    <w:rPr>
      <w:rFonts w:ascii="Times New Roman Bold" w:eastAsiaTheme="minorHAnsi" w:hAnsi="Times New Roman Bold" w:cs="B Nazanin"/>
      <w:b/>
      <w:bCs/>
      <w:szCs w:val="24"/>
      <w:lang w:bidi="fa-IR"/>
    </w:rPr>
  </w:style>
  <w:style w:type="paragraph" w:customStyle="1" w:styleId="ad">
    <w:name w:val="عنوان بدون شماره"/>
    <w:basedOn w:val="Heading10"/>
    <w:next w:val="a6"/>
    <w:link w:val="Chara"/>
    <w:rsid w:val="009E2838"/>
    <w:pPr>
      <w:pageBreakBefore/>
      <w:tabs>
        <w:tab w:val="right" w:pos="183"/>
      </w:tabs>
      <w:spacing w:before="720" w:after="240" w:line="276" w:lineRule="auto"/>
      <w:contextualSpacing/>
      <w:jc w:val="left"/>
    </w:pPr>
    <w:rPr>
      <w:rFonts w:ascii="Times New Roman Bold" w:hAnsi="Times New Roman Bold" w:cs="B Nazanin"/>
      <w:noProof/>
      <w:sz w:val="24"/>
      <w:szCs w:val="28"/>
      <w:lang w:val="en-GB"/>
    </w:rPr>
  </w:style>
  <w:style w:type="character" w:customStyle="1" w:styleId="Chara">
    <w:name w:val="عنوان بدون شماره Char"/>
    <w:basedOn w:val="Heading1Char"/>
    <w:link w:val="ad"/>
    <w:rsid w:val="009E2838"/>
    <w:rPr>
      <w:rFonts w:ascii="Times New Roman Bold" w:hAnsi="Times New Roman Bold" w:cs="B Nazanin"/>
      <w:b/>
      <w:bCs/>
      <w:noProof/>
      <w:kern w:val="32"/>
      <w:sz w:val="24"/>
      <w:szCs w:val="28"/>
      <w:lang w:val="en-GB" w:bidi="fa-IR"/>
    </w:rPr>
  </w:style>
  <w:style w:type="paragraph" w:customStyle="1" w:styleId="ae">
    <w:name w:val="عنوان جدول"/>
    <w:basedOn w:val="Normal"/>
    <w:link w:val="Charb"/>
    <w:rsid w:val="00BC375A"/>
    <w:pPr>
      <w:keepNext/>
      <w:spacing w:before="480"/>
      <w:ind w:left="792" w:hanging="432"/>
      <w:jc w:val="center"/>
    </w:pPr>
    <w:rPr>
      <w:rFonts w:ascii="Times New Roman Bold" w:eastAsiaTheme="minorHAnsi" w:hAnsi="Times New Roman Bold" w:cs="B Nazanin"/>
      <w:b/>
      <w:bCs/>
      <w:i/>
      <w:iCs/>
      <w:sz w:val="20"/>
      <w:szCs w:val="18"/>
      <w:u w:val="single"/>
    </w:rPr>
  </w:style>
  <w:style w:type="character" w:customStyle="1" w:styleId="Charb">
    <w:name w:val="عنوان جدول Char"/>
    <w:basedOn w:val="DefaultParagraphFont"/>
    <w:link w:val="ae"/>
    <w:rsid w:val="00BC375A"/>
    <w:rPr>
      <w:rFonts w:ascii="Times New Roman Bold" w:eastAsiaTheme="minorHAnsi" w:hAnsi="Times New Roman Bold" w:cs="B Nazanin"/>
      <w:b/>
      <w:bCs/>
      <w:i/>
      <w:iCs/>
      <w:szCs w:val="18"/>
      <w:u w:val="single"/>
      <w:lang w:bidi="fa-IR"/>
    </w:rPr>
  </w:style>
  <w:style w:type="paragraph" w:customStyle="1" w:styleId="af">
    <w:name w:val="تیتر عکس"/>
    <w:basedOn w:val="TableofFigures"/>
    <w:link w:val="Charc"/>
    <w:autoRedefine/>
    <w:rsid w:val="009E2838"/>
    <w:pPr>
      <w:framePr w:hSpace="180" w:wrap="around" w:vAnchor="text" w:hAnchor="text" w:xAlign="center" w:y="202"/>
      <w:tabs>
        <w:tab w:val="right" w:leader="dot" w:pos="9350"/>
      </w:tabs>
      <w:jc w:val="left"/>
    </w:pPr>
    <w:rPr>
      <w:rFonts w:ascii="Times New Roman" w:eastAsiaTheme="minorHAnsi" w:hAnsi="Times New Roman" w:cs="B Nazanin"/>
      <w:noProof/>
      <w:sz w:val="26"/>
      <w:lang w:val="en-US" w:bidi="ar-SA"/>
    </w:rPr>
  </w:style>
  <w:style w:type="character" w:customStyle="1" w:styleId="Charc">
    <w:name w:val="تیتر عکس Char"/>
    <w:basedOn w:val="DefaultParagraphFont"/>
    <w:link w:val="af"/>
    <w:rsid w:val="009E2838"/>
    <w:rPr>
      <w:rFonts w:eastAsiaTheme="minorHAnsi" w:cs="B Nazanin"/>
      <w:noProof/>
      <w:sz w:val="26"/>
      <w:szCs w:val="26"/>
    </w:rPr>
  </w:style>
  <w:style w:type="character" w:customStyle="1" w:styleId="TableofcontentsChar">
    <w:name w:val="Table of contents Char"/>
    <w:basedOn w:val="DefaultParagraphFont"/>
    <w:link w:val="a5"/>
    <w:rsid w:val="009E2838"/>
    <w:rPr>
      <w:rFonts w:cs="B Lotus"/>
      <w:b/>
      <w:bCs/>
      <w:sz w:val="30"/>
      <w:szCs w:val="34"/>
      <w:lang w:bidi="fa-IR"/>
    </w:rPr>
  </w:style>
  <w:style w:type="character" w:customStyle="1" w:styleId="CommentTextChar1">
    <w:name w:val="Comment Text Char1"/>
    <w:basedOn w:val="DefaultParagraphFont"/>
    <w:uiPriority w:val="99"/>
    <w:semiHidden/>
    <w:rsid w:val="009E2838"/>
    <w:rPr>
      <w:rFonts w:ascii="Times New Roman" w:eastAsia="Times New Roman" w:hAnsi="Times New Roman" w:cs="B Lotus"/>
      <w:sz w:val="20"/>
      <w:szCs w:val="20"/>
      <w:lang w:bidi="fa-IR"/>
    </w:rPr>
  </w:style>
  <w:style w:type="character" w:customStyle="1" w:styleId="CommentSubjectChar1">
    <w:name w:val="Comment Subject Char1"/>
    <w:basedOn w:val="CommentTextChar1"/>
    <w:uiPriority w:val="99"/>
    <w:semiHidden/>
    <w:rsid w:val="009E2838"/>
    <w:rPr>
      <w:rFonts w:ascii="Times New Roman" w:eastAsia="Times New Roman" w:hAnsi="Times New Roman" w:cs="B Lotus"/>
      <w:b/>
      <w:bCs/>
      <w:sz w:val="20"/>
      <w:szCs w:val="20"/>
      <w:lang w:bidi="fa-IR"/>
    </w:rPr>
  </w:style>
  <w:style w:type="character" w:customStyle="1" w:styleId="DocumentMapChar1">
    <w:name w:val="Document Map Char1"/>
    <w:basedOn w:val="DefaultParagraphFont"/>
    <w:uiPriority w:val="99"/>
    <w:semiHidden/>
    <w:rsid w:val="009E2838"/>
    <w:rPr>
      <w:rFonts w:ascii="Segoe UI" w:eastAsia="Times New Roman" w:hAnsi="Segoe UI" w:cs="Segoe UI"/>
      <w:sz w:val="16"/>
      <w:szCs w:val="16"/>
      <w:lang w:bidi="fa-IR"/>
    </w:rPr>
  </w:style>
  <w:style w:type="paragraph" w:customStyle="1" w:styleId="af0">
    <w:name w:val="عنوان تصویر"/>
    <w:basedOn w:val="a6"/>
    <w:rsid w:val="009E2838"/>
    <w:pPr>
      <w:spacing w:before="100" w:beforeAutospacing="1" w:line="240" w:lineRule="auto"/>
      <w:jc w:val="center"/>
    </w:pPr>
    <w:rPr>
      <w:i/>
      <w:iCs/>
      <w:position w:val="6"/>
      <w:sz w:val="44"/>
      <w:szCs w:val="44"/>
      <w:u w:val="words"/>
      <w:vertAlign w:val="superscript"/>
      <w:lang w:bidi="ar-SA"/>
    </w:rPr>
  </w:style>
  <w:style w:type="paragraph" w:styleId="Index2">
    <w:name w:val="index 2"/>
    <w:basedOn w:val="Normal"/>
    <w:next w:val="Normal"/>
    <w:autoRedefine/>
    <w:semiHidden/>
    <w:rsid w:val="009E2838"/>
    <w:pPr>
      <w:spacing w:line="360" w:lineRule="auto"/>
      <w:ind w:left="480" w:hanging="240"/>
    </w:pPr>
    <w:rPr>
      <w:rFonts w:cs="B Nazanin"/>
      <w:sz w:val="20"/>
    </w:rPr>
  </w:style>
  <w:style w:type="paragraph" w:styleId="Index3">
    <w:name w:val="index 3"/>
    <w:basedOn w:val="Normal"/>
    <w:next w:val="Normal"/>
    <w:autoRedefine/>
    <w:semiHidden/>
    <w:rsid w:val="009E2838"/>
    <w:pPr>
      <w:spacing w:line="360" w:lineRule="auto"/>
      <w:ind w:left="720" w:hanging="240"/>
    </w:pPr>
    <w:rPr>
      <w:rFonts w:cs="B Nazanin"/>
      <w:sz w:val="20"/>
    </w:rPr>
  </w:style>
  <w:style w:type="paragraph" w:styleId="Index4">
    <w:name w:val="index 4"/>
    <w:basedOn w:val="Normal"/>
    <w:next w:val="Normal"/>
    <w:autoRedefine/>
    <w:semiHidden/>
    <w:rsid w:val="009E2838"/>
    <w:pPr>
      <w:spacing w:line="360" w:lineRule="auto"/>
      <w:ind w:left="960" w:hanging="240"/>
    </w:pPr>
    <w:rPr>
      <w:rFonts w:cs="B Nazanin"/>
      <w:sz w:val="20"/>
    </w:rPr>
  </w:style>
  <w:style w:type="paragraph" w:styleId="Index5">
    <w:name w:val="index 5"/>
    <w:basedOn w:val="Normal"/>
    <w:next w:val="Normal"/>
    <w:autoRedefine/>
    <w:semiHidden/>
    <w:rsid w:val="009E2838"/>
    <w:pPr>
      <w:spacing w:line="360" w:lineRule="auto"/>
      <w:ind w:left="1200" w:hanging="240"/>
    </w:pPr>
    <w:rPr>
      <w:rFonts w:cs="B Nazanin"/>
      <w:sz w:val="20"/>
    </w:rPr>
  </w:style>
  <w:style w:type="paragraph" w:styleId="Index6">
    <w:name w:val="index 6"/>
    <w:basedOn w:val="Normal"/>
    <w:next w:val="Normal"/>
    <w:autoRedefine/>
    <w:semiHidden/>
    <w:rsid w:val="009E2838"/>
    <w:pPr>
      <w:spacing w:line="360" w:lineRule="auto"/>
      <w:ind w:left="1440" w:hanging="240"/>
    </w:pPr>
    <w:rPr>
      <w:rFonts w:cs="B Nazanin"/>
      <w:sz w:val="20"/>
    </w:rPr>
  </w:style>
  <w:style w:type="paragraph" w:styleId="Index7">
    <w:name w:val="index 7"/>
    <w:basedOn w:val="Normal"/>
    <w:next w:val="Normal"/>
    <w:autoRedefine/>
    <w:semiHidden/>
    <w:rsid w:val="009E2838"/>
    <w:pPr>
      <w:spacing w:line="360" w:lineRule="auto"/>
      <w:ind w:left="1680" w:hanging="240"/>
    </w:pPr>
    <w:rPr>
      <w:rFonts w:cs="B Nazanin"/>
      <w:sz w:val="20"/>
    </w:rPr>
  </w:style>
  <w:style w:type="paragraph" w:styleId="Index8">
    <w:name w:val="index 8"/>
    <w:basedOn w:val="Normal"/>
    <w:next w:val="Normal"/>
    <w:autoRedefine/>
    <w:semiHidden/>
    <w:rsid w:val="009E2838"/>
    <w:pPr>
      <w:spacing w:line="360" w:lineRule="auto"/>
      <w:ind w:left="1920" w:hanging="240"/>
    </w:pPr>
    <w:rPr>
      <w:rFonts w:cs="B Nazanin"/>
      <w:sz w:val="20"/>
    </w:rPr>
  </w:style>
  <w:style w:type="paragraph" w:styleId="Index9">
    <w:name w:val="index 9"/>
    <w:basedOn w:val="Normal"/>
    <w:next w:val="Normal"/>
    <w:autoRedefine/>
    <w:semiHidden/>
    <w:rsid w:val="009E2838"/>
    <w:pPr>
      <w:spacing w:line="360" w:lineRule="auto"/>
      <w:ind w:left="2160" w:hanging="240"/>
    </w:pPr>
    <w:rPr>
      <w:rFonts w:cs="B Nazanin"/>
      <w:sz w:val="20"/>
    </w:rPr>
  </w:style>
  <w:style w:type="paragraph" w:styleId="IndexHeading">
    <w:name w:val="index heading"/>
    <w:basedOn w:val="Normal"/>
    <w:next w:val="Index1"/>
    <w:semiHidden/>
    <w:rsid w:val="009E2838"/>
    <w:pPr>
      <w:spacing w:before="120" w:after="120" w:line="360" w:lineRule="auto"/>
      <w:ind w:firstLine="288"/>
    </w:pPr>
    <w:rPr>
      <w:rFonts w:cs="B Nazanin"/>
      <w:b/>
      <w:bCs/>
      <w:i/>
      <w:iCs/>
      <w:sz w:val="20"/>
    </w:rPr>
  </w:style>
  <w:style w:type="paragraph" w:customStyle="1" w:styleId="TextChar">
    <w:name w:val="Text Char"/>
    <w:basedOn w:val="Normal"/>
    <w:link w:val="TextCharChar"/>
    <w:rsid w:val="009E2838"/>
    <w:pPr>
      <w:spacing w:after="240" w:line="360" w:lineRule="auto"/>
      <w:ind w:left="714" w:firstLine="288"/>
    </w:pPr>
    <w:rPr>
      <w:rFonts w:cs="B Nazanin"/>
      <w:sz w:val="22"/>
      <w:szCs w:val="20"/>
      <w:lang w:val="en-GB"/>
    </w:rPr>
  </w:style>
  <w:style w:type="character" w:customStyle="1" w:styleId="TextCharChar">
    <w:name w:val="Text Char Char"/>
    <w:basedOn w:val="DefaultParagraphFont"/>
    <w:link w:val="TextChar"/>
    <w:rsid w:val="009E2838"/>
    <w:rPr>
      <w:rFonts w:cs="B Nazanin"/>
      <w:sz w:val="22"/>
      <w:lang w:val="en-GB" w:bidi="fa-IR"/>
    </w:rPr>
  </w:style>
  <w:style w:type="table" w:customStyle="1" w:styleId="MediumList1-Accent11">
    <w:name w:val="Medium List 1 - Accent 11"/>
    <w:basedOn w:val="TableNormal"/>
    <w:uiPriority w:val="65"/>
    <w:rsid w:val="009E2838"/>
    <w:rPr>
      <w:rFonts w:ascii="Calibri" w:eastAsia="Calibri" w:hAnsi="Calibri" w:cs="Arial"/>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Lotus" w:eastAsia="Times New Roman" w:hAnsi="Lotus"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LightGrid1">
    <w:name w:val="Light Grid1"/>
    <w:basedOn w:val="TableNormal"/>
    <w:uiPriority w:val="62"/>
    <w:rsid w:val="009E2838"/>
    <w:rPr>
      <w:rFonts w:ascii="Calibri" w:eastAsia="Calibri" w:hAnsi="Calibri" w:cs="Arial"/>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Lotus" w:eastAsia="Times New Roman" w:hAnsi="Lotus"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Lotus" w:eastAsia="Times New Roman" w:hAnsi="Lotus"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Lotus" w:eastAsia="Times New Roman" w:hAnsi="Lotus" w:cs="Times New Roman"/>
        <w:b/>
        <w:bCs/>
      </w:rPr>
    </w:tblStylePr>
    <w:tblStylePr w:type="lastCol">
      <w:rPr>
        <w:rFonts w:ascii="Lotus" w:eastAsia="Times New Roman" w:hAnsi="Lotus"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LightGrid-Accent2">
    <w:name w:val="Light Grid Accent 2"/>
    <w:basedOn w:val="TableNormal"/>
    <w:uiPriority w:val="62"/>
    <w:rsid w:val="009E2838"/>
    <w:rPr>
      <w:rFonts w:ascii="Calibri" w:eastAsia="Calibri" w:hAnsi="Calibri" w:cs="Arial"/>
    </w:rPr>
    <w:tblPr>
      <w:tblStyleRowBandSize w:val="1"/>
      <w:tblStyleColBandSize w:val="1"/>
      <w:tblInd w:w="0" w:type="dxa"/>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CellMar>
        <w:top w:w="0" w:type="dxa"/>
        <w:left w:w="108" w:type="dxa"/>
        <w:bottom w:w="0" w:type="dxa"/>
        <w:right w:w="108" w:type="dxa"/>
      </w:tblCellMar>
    </w:tblPr>
    <w:tblStylePr w:type="firstRow">
      <w:pPr>
        <w:spacing w:before="0" w:after="0" w:line="240" w:lineRule="auto"/>
      </w:pPr>
      <w:rPr>
        <w:rFonts w:ascii="Lotus" w:eastAsia="Times New Roman" w:hAnsi="Lotus" w:cs="Times New Roman"/>
        <w:b/>
        <w:bCs/>
      </w:rPr>
      <w:tblPr/>
      <w:tcPr>
        <w:tcBorders>
          <w:top w:val="single" w:sz="8" w:space="0" w:color="C0504D"/>
          <w:left w:val="single" w:sz="8" w:space="0" w:color="C0504D"/>
          <w:bottom w:val="single" w:sz="18" w:space="0" w:color="C0504D"/>
          <w:right w:val="single" w:sz="8" w:space="0" w:color="C0504D"/>
          <w:insideH w:val="nil"/>
          <w:insideV w:val="single" w:sz="8" w:space="0" w:color="C0504D"/>
        </w:tcBorders>
      </w:tcPr>
    </w:tblStylePr>
    <w:tblStylePr w:type="lastRow">
      <w:pPr>
        <w:spacing w:before="0" w:after="0" w:line="240" w:lineRule="auto"/>
      </w:pPr>
      <w:rPr>
        <w:rFonts w:ascii="Lotus" w:eastAsia="Times New Roman" w:hAnsi="Lotus" w:cs="Times New Roman"/>
        <w:b/>
        <w:bCs/>
      </w:rPr>
      <w:tblPr/>
      <w:tcPr>
        <w:tcBorders>
          <w:top w:val="double" w:sz="6" w:space="0" w:color="C0504D"/>
          <w:left w:val="single" w:sz="8" w:space="0" w:color="C0504D"/>
          <w:bottom w:val="single" w:sz="8" w:space="0" w:color="C0504D"/>
          <w:right w:val="single" w:sz="8" w:space="0" w:color="C0504D"/>
          <w:insideH w:val="nil"/>
          <w:insideV w:val="single" w:sz="8" w:space="0" w:color="C0504D"/>
        </w:tcBorders>
      </w:tcPr>
    </w:tblStylePr>
    <w:tblStylePr w:type="firstCol">
      <w:rPr>
        <w:rFonts w:ascii="Lotus" w:eastAsia="Times New Roman" w:hAnsi="Lotus" w:cs="Times New Roman"/>
        <w:b/>
        <w:bCs/>
      </w:rPr>
    </w:tblStylePr>
    <w:tblStylePr w:type="lastCol">
      <w:rPr>
        <w:rFonts w:ascii="Lotus" w:eastAsia="Times New Roman" w:hAnsi="Lotus" w:cs="Times New Roman"/>
        <w:b/>
        <w:bCs/>
      </w:rPr>
      <w:tblPr/>
      <w:tcPr>
        <w:tcBorders>
          <w:top w:val="single" w:sz="8" w:space="0" w:color="C0504D"/>
          <w:left w:val="single" w:sz="8" w:space="0" w:color="C0504D"/>
          <w:bottom w:val="single" w:sz="8" w:space="0" w:color="C0504D"/>
          <w:right w:val="single" w:sz="8" w:space="0" w:color="C0504D"/>
        </w:tcBorders>
      </w:tcPr>
    </w:tblStylePr>
    <w:tblStylePr w:type="band1Vert">
      <w:tblPr/>
      <w:tcPr>
        <w:tcBorders>
          <w:top w:val="single" w:sz="8" w:space="0" w:color="C0504D"/>
          <w:left w:val="single" w:sz="8" w:space="0" w:color="C0504D"/>
          <w:bottom w:val="single" w:sz="8" w:space="0" w:color="C0504D"/>
          <w:right w:val="single" w:sz="8" w:space="0" w:color="C0504D"/>
        </w:tcBorders>
        <w:shd w:val="clear" w:color="auto" w:fill="EFD3D2"/>
      </w:tcPr>
    </w:tblStylePr>
    <w:tblStylePr w:type="band1Horz">
      <w:tblPr/>
      <w:tcPr>
        <w:tcBorders>
          <w:top w:val="single" w:sz="8" w:space="0" w:color="C0504D"/>
          <w:left w:val="single" w:sz="8" w:space="0" w:color="C0504D"/>
          <w:bottom w:val="single" w:sz="8" w:space="0" w:color="C0504D"/>
          <w:right w:val="single" w:sz="8" w:space="0" w:color="C0504D"/>
          <w:insideV w:val="single" w:sz="8" w:space="0" w:color="C0504D"/>
        </w:tcBorders>
        <w:shd w:val="clear" w:color="auto" w:fill="EFD3D2"/>
      </w:tcPr>
    </w:tblStylePr>
    <w:tblStylePr w:type="band2Horz">
      <w:tblPr/>
      <w:tcPr>
        <w:tcBorders>
          <w:top w:val="single" w:sz="8" w:space="0" w:color="C0504D"/>
          <w:left w:val="single" w:sz="8" w:space="0" w:color="C0504D"/>
          <w:bottom w:val="single" w:sz="8" w:space="0" w:color="C0504D"/>
          <w:right w:val="single" w:sz="8" w:space="0" w:color="C0504D"/>
          <w:insideV w:val="single" w:sz="8" w:space="0" w:color="C0504D"/>
        </w:tcBorders>
      </w:tcPr>
    </w:tblStylePr>
  </w:style>
  <w:style w:type="character" w:customStyle="1" w:styleId="2Char">
    <w:name w:val="سطح2 Char"/>
    <w:basedOn w:val="DefaultParagraphFont"/>
    <w:link w:val="20"/>
    <w:rsid w:val="00D52ADF"/>
    <w:rPr>
      <w:rFonts w:cs="B Lotus"/>
      <w:b/>
      <w:bCs/>
      <w:spacing w:val="-10"/>
      <w:sz w:val="31"/>
      <w:szCs w:val="33"/>
      <w:lang w:bidi="fa-IR"/>
    </w:rPr>
  </w:style>
  <w:style w:type="table" w:styleId="ColorfulList-Accent6">
    <w:name w:val="Colorful List Accent 6"/>
    <w:basedOn w:val="TableNormal"/>
    <w:uiPriority w:val="72"/>
    <w:rsid w:val="009E2838"/>
    <w:rPr>
      <w:rFonts w:ascii="Calibri" w:eastAsia="Calibri" w:hAnsi="Calibri" w:cs="Arial"/>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paragraph" w:styleId="Header">
    <w:name w:val="header"/>
    <w:basedOn w:val="Normal"/>
    <w:link w:val="HeaderChar"/>
    <w:unhideWhenUsed/>
    <w:rsid w:val="00F90EE3"/>
    <w:pPr>
      <w:tabs>
        <w:tab w:val="center" w:pos="4680"/>
        <w:tab w:val="right" w:pos="9360"/>
      </w:tabs>
    </w:pPr>
  </w:style>
  <w:style w:type="character" w:customStyle="1" w:styleId="HeaderChar">
    <w:name w:val="Header Char"/>
    <w:basedOn w:val="DefaultParagraphFont"/>
    <w:link w:val="Header"/>
    <w:rsid w:val="00F90EE3"/>
    <w:rPr>
      <w:rFonts w:cs="B Lotus"/>
      <w:sz w:val="24"/>
      <w:szCs w:val="28"/>
      <w:lang w:bidi="fa-IR"/>
    </w:rPr>
  </w:style>
  <w:style w:type="table" w:customStyle="1" w:styleId="GridTable4-Accent12">
    <w:name w:val="Grid Table 4 - Accent 12"/>
    <w:basedOn w:val="TableNormal"/>
    <w:uiPriority w:val="49"/>
    <w:rsid w:val="00855026"/>
    <w:tblPr>
      <w:tblStyleRowBandSize w:val="1"/>
      <w:tblStyleColBandSize w:val="1"/>
      <w:tblInd w:w="0" w:type="dxa"/>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styleId="ListParagraph">
    <w:name w:val="List Paragraph"/>
    <w:basedOn w:val="Normal"/>
    <w:link w:val="ListParagraphChar"/>
    <w:uiPriority w:val="34"/>
    <w:qFormat/>
    <w:rsid w:val="007C3403"/>
    <w:pPr>
      <w:ind w:left="720"/>
      <w:contextualSpacing/>
    </w:pPr>
  </w:style>
  <w:style w:type="character" w:customStyle="1" w:styleId="UnresolvedMention1">
    <w:name w:val="Unresolved Mention1"/>
    <w:basedOn w:val="DefaultParagraphFont"/>
    <w:uiPriority w:val="99"/>
    <w:semiHidden/>
    <w:unhideWhenUsed/>
    <w:rsid w:val="00F87E8B"/>
    <w:rPr>
      <w:color w:val="605E5C"/>
      <w:shd w:val="clear" w:color="auto" w:fill="E1DFDD"/>
    </w:rPr>
  </w:style>
  <w:style w:type="character" w:customStyle="1" w:styleId="UnresolvedMention2">
    <w:name w:val="Unresolved Mention2"/>
    <w:basedOn w:val="DefaultParagraphFont"/>
    <w:uiPriority w:val="99"/>
    <w:semiHidden/>
    <w:unhideWhenUsed/>
    <w:rsid w:val="000F207C"/>
    <w:rPr>
      <w:color w:val="605E5C"/>
      <w:shd w:val="clear" w:color="auto" w:fill="E1DFDD"/>
    </w:rPr>
  </w:style>
  <w:style w:type="paragraph" w:customStyle="1" w:styleId="1">
    <w:name w:val="سطح1"/>
    <w:basedOn w:val="Normal"/>
    <w:next w:val="a6"/>
    <w:autoRedefine/>
    <w:qFormat/>
    <w:rsid w:val="000F64CE"/>
    <w:pPr>
      <w:keepNext/>
      <w:pageBreakBefore/>
      <w:numPr>
        <w:numId w:val="1"/>
      </w:numPr>
      <w:spacing w:before="380" w:after="60"/>
      <w:jc w:val="left"/>
      <w:outlineLvl w:val="0"/>
    </w:pPr>
    <w:rPr>
      <w:rFonts w:cs="B Titr"/>
      <w:b/>
      <w:bCs/>
      <w:spacing w:val="-8"/>
      <w:sz w:val="28"/>
    </w:rPr>
  </w:style>
  <w:style w:type="paragraph" w:customStyle="1" w:styleId="NormalCentered">
    <w:name w:val="Normal Centered"/>
    <w:basedOn w:val="Normal"/>
    <w:qFormat/>
    <w:rsid w:val="004F21E3"/>
    <w:pPr>
      <w:spacing w:before="200" w:line="312" w:lineRule="auto"/>
      <w:jc w:val="center"/>
    </w:pPr>
    <w:rPr>
      <w:rFonts w:cs="Mitra"/>
    </w:rPr>
  </w:style>
  <w:style w:type="paragraph" w:customStyle="1" w:styleId="heading1">
    <w:name w:val="heading1"/>
    <w:basedOn w:val="Normal"/>
    <w:qFormat/>
    <w:rsid w:val="004F21E3"/>
    <w:pPr>
      <w:numPr>
        <w:numId w:val="7"/>
      </w:numPr>
      <w:spacing w:before="120"/>
      <w:jc w:val="lowKashida"/>
    </w:pPr>
    <w:rPr>
      <w:rFonts w:cs="B Nazanin"/>
      <w:b/>
      <w:bCs/>
      <w:sz w:val="22"/>
      <w:szCs w:val="26"/>
    </w:rPr>
  </w:style>
  <w:style w:type="paragraph" w:customStyle="1" w:styleId="Heading11">
    <w:name w:val="Heading1"/>
    <w:basedOn w:val="Normal"/>
    <w:link w:val="Heading1Char0"/>
    <w:qFormat/>
    <w:rsid w:val="004F21E3"/>
    <w:pPr>
      <w:tabs>
        <w:tab w:val="num" w:pos="360"/>
      </w:tabs>
      <w:spacing w:before="120"/>
      <w:ind w:left="360" w:hanging="360"/>
      <w:jc w:val="lowKashida"/>
    </w:pPr>
    <w:rPr>
      <w:rFonts w:cs="B Nazanin"/>
      <w:b/>
      <w:bCs/>
      <w:sz w:val="22"/>
      <w:szCs w:val="26"/>
    </w:rPr>
  </w:style>
  <w:style w:type="character" w:customStyle="1" w:styleId="Heading1Char0">
    <w:name w:val="Heading1 Char"/>
    <w:basedOn w:val="DefaultParagraphFont"/>
    <w:link w:val="Heading11"/>
    <w:rsid w:val="004F21E3"/>
    <w:rPr>
      <w:rFonts w:cs="B Nazanin"/>
      <w:b/>
      <w:bCs/>
      <w:sz w:val="22"/>
      <w:szCs w:val="26"/>
      <w:lang w:bidi="fa-IR"/>
    </w:rPr>
  </w:style>
  <w:style w:type="character" w:customStyle="1" w:styleId="ListParagraphChar">
    <w:name w:val="List Paragraph Char"/>
    <w:link w:val="ListParagraph"/>
    <w:uiPriority w:val="34"/>
    <w:qFormat/>
    <w:locked/>
    <w:rsid w:val="00E30554"/>
    <w:rPr>
      <w:rFonts w:cs="B Lotus"/>
      <w:sz w:val="24"/>
      <w:szCs w:val="28"/>
      <w:lang w:bidi="fa-I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lsdException w:name="heading 1" w:semiHidden="0" w:uiPriority="0" w:unhideWhenUsed="0"/>
    <w:lsdException w:name="heading 2" w:uiPriority="0"/>
    <w:lsdException w:name="heading 3" w:uiPriority="0"/>
    <w:lsdException w:name="heading 4" w:uiPriority="0"/>
    <w:lsdException w:name="heading 5" w:uiPriority="0"/>
    <w:lsdException w:name="heading 6" w:uiPriority="0"/>
    <w:lsdException w:name="heading 7" w:uiPriority="0"/>
    <w:lsdException w:name="heading 8" w:uiPriority="0"/>
    <w:lsdException w:name="heading 9"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header" w:uiPriority="0"/>
    <w:lsdException w:name="index heading" w:uiPriority="0"/>
    <w:lsdException w:name="caption" w:uiPriority="0"/>
    <w:lsdException w:name="footnote reference" w:qFormat="1"/>
    <w:lsdException w:name="page number" w:uiPriority="0"/>
    <w:lsdException w:name="List Bullet" w:uiPriority="0"/>
    <w:lsdException w:name="List Bullet 2" w:uiPriority="0"/>
    <w:lsdException w:name="Title" w:semiHidden="0" w:unhideWhenUsed="0"/>
    <w:lsdException w:name="Default Paragraph Font" w:uiPriority="1"/>
    <w:lsdException w:name="List Continue 5" w:uiPriority="0"/>
    <w:lsdException w:name="Subtitle" w:semiHidden="0" w:uiPriority="11" w:unhideWhenUsed="0"/>
    <w:lsdException w:name="Body Text 2" w:uiPriority="0"/>
    <w:lsdException w:name="Body Text 3" w:uiPriority="0"/>
    <w:lsdException w:name="Block Text" w:uiPriority="0"/>
    <w:lsdException w:name="Strong" w:semiHidden="0" w:uiPriority="22" w:unhideWhenUsed="0"/>
    <w:lsdException w:name="Emphasis" w:semiHidden="0" w:uiPriority="20" w:unhideWhenUsed="0"/>
    <w:lsdException w:name="Document Map" w:uiPriority="0"/>
    <w:lsdException w:name="HTML Typewriter" w:uiPriority="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latentStyles>
  <w:style w:type="paragraph" w:default="1" w:styleId="Normal">
    <w:name w:val="Normal"/>
    <w:rsid w:val="00B52112"/>
    <w:pPr>
      <w:bidi/>
      <w:jc w:val="both"/>
    </w:pPr>
    <w:rPr>
      <w:rFonts w:cs="B Lotus"/>
      <w:sz w:val="24"/>
      <w:szCs w:val="28"/>
      <w:lang w:bidi="fa-IR"/>
    </w:rPr>
  </w:style>
  <w:style w:type="paragraph" w:styleId="Heading10">
    <w:name w:val="heading 1"/>
    <w:aliases w:val="تیتر 1"/>
    <w:basedOn w:val="Normal"/>
    <w:next w:val="Normal"/>
    <w:link w:val="Heading1Char"/>
    <w:rsid w:val="00E967D4"/>
    <w:pPr>
      <w:keepNext/>
      <w:spacing w:before="240" w:after="60"/>
      <w:outlineLvl w:val="0"/>
    </w:pPr>
    <w:rPr>
      <w:rFonts w:ascii="Arial" w:hAnsi="Arial" w:cs="Arial"/>
      <w:b/>
      <w:bCs/>
      <w:kern w:val="32"/>
      <w:sz w:val="32"/>
      <w:szCs w:val="32"/>
    </w:rPr>
  </w:style>
  <w:style w:type="paragraph" w:styleId="Heading2">
    <w:name w:val="heading 2"/>
    <w:aliases w:val="تیتر 1-1"/>
    <w:basedOn w:val="Normal"/>
    <w:next w:val="Normal"/>
    <w:link w:val="Heading2Char"/>
    <w:unhideWhenUsed/>
    <w:rsid w:val="005C0A17"/>
    <w:pPr>
      <w:keepNext/>
      <w:spacing w:before="240" w:after="60"/>
      <w:outlineLvl w:val="1"/>
    </w:pPr>
    <w:rPr>
      <w:rFonts w:ascii="Cambria" w:hAnsi="Cambria" w:cs="Times New Roman"/>
      <w:b/>
      <w:bCs/>
      <w:i/>
      <w:iCs/>
      <w:sz w:val="28"/>
    </w:rPr>
  </w:style>
  <w:style w:type="paragraph" w:styleId="Heading3">
    <w:name w:val="heading 3"/>
    <w:aliases w:val="تیتر 1-1-1"/>
    <w:basedOn w:val="Normal"/>
    <w:next w:val="Normal"/>
    <w:link w:val="Heading3Char"/>
    <w:unhideWhenUsed/>
    <w:rsid w:val="005C0A17"/>
    <w:pPr>
      <w:keepNext/>
      <w:spacing w:before="240" w:after="60"/>
      <w:outlineLvl w:val="2"/>
    </w:pPr>
    <w:rPr>
      <w:rFonts w:ascii="Cambria" w:hAnsi="Cambria" w:cs="Times New Roman"/>
      <w:b/>
      <w:bCs/>
      <w:sz w:val="26"/>
      <w:szCs w:val="26"/>
    </w:rPr>
  </w:style>
  <w:style w:type="paragraph" w:styleId="Heading4">
    <w:name w:val="heading 4"/>
    <w:aliases w:val="تیتر 1-1-1-1"/>
    <w:basedOn w:val="Normal"/>
    <w:next w:val="Normal"/>
    <w:link w:val="Heading4Char"/>
    <w:autoRedefine/>
    <w:unhideWhenUsed/>
    <w:rsid w:val="009E2838"/>
    <w:pPr>
      <w:keepNext/>
      <w:keepLines/>
      <w:tabs>
        <w:tab w:val="right" w:pos="2515"/>
      </w:tabs>
      <w:spacing w:before="120" w:after="120" w:line="276" w:lineRule="auto"/>
      <w:ind w:left="1152" w:hanging="1152"/>
      <w:jc w:val="lowKashida"/>
      <w:outlineLvl w:val="3"/>
    </w:pPr>
    <w:rPr>
      <w:rFonts w:ascii="Calibri" w:hAnsi="Calibri" w:cs="B Mitra"/>
      <w:b/>
      <w:bCs/>
      <w:sz w:val="22"/>
      <w:szCs w:val="26"/>
      <w:lang w:val="en-GB"/>
    </w:rPr>
  </w:style>
  <w:style w:type="paragraph" w:styleId="Heading5">
    <w:name w:val="heading 5"/>
    <w:aliases w:val="تیتر 1-1-1-1-1"/>
    <w:basedOn w:val="Normal"/>
    <w:next w:val="Normal"/>
    <w:link w:val="Heading5Char"/>
    <w:unhideWhenUsed/>
    <w:rsid w:val="009E2838"/>
    <w:pPr>
      <w:keepNext/>
      <w:keepLines/>
      <w:spacing w:before="200" w:after="120" w:line="276" w:lineRule="auto"/>
      <w:ind w:left="1008" w:hanging="1008"/>
      <w:jc w:val="lowKashida"/>
      <w:outlineLvl w:val="4"/>
    </w:pPr>
    <w:rPr>
      <w:rFonts w:asciiTheme="minorHAnsi" w:hAnsiTheme="minorHAnsi" w:cs="B Mitra"/>
      <w:b/>
      <w:bCs/>
      <w:color w:val="000000" w:themeColor="text1"/>
      <w:sz w:val="22"/>
      <w:lang w:val="en-GB" w:bidi="ar-SA"/>
    </w:rPr>
  </w:style>
  <w:style w:type="paragraph" w:styleId="Heading6">
    <w:name w:val="heading 6"/>
    <w:basedOn w:val="Normal"/>
    <w:next w:val="Normal"/>
    <w:link w:val="Heading6Char"/>
    <w:rsid w:val="009E2838"/>
    <w:pPr>
      <w:spacing w:before="240" w:after="120" w:line="276" w:lineRule="auto"/>
      <w:ind w:left="1152" w:hanging="1152"/>
      <w:jc w:val="lowKashida"/>
      <w:outlineLvl w:val="5"/>
    </w:pPr>
    <w:rPr>
      <w:rFonts w:asciiTheme="minorHAnsi" w:hAnsiTheme="minorHAnsi" w:cs="Mitra"/>
      <w:b/>
      <w:bCs/>
      <w:sz w:val="22"/>
      <w:szCs w:val="22"/>
      <w:lang w:val="en-GB"/>
    </w:rPr>
  </w:style>
  <w:style w:type="paragraph" w:styleId="Heading7">
    <w:name w:val="heading 7"/>
    <w:basedOn w:val="Normal"/>
    <w:next w:val="Normal"/>
    <w:link w:val="Heading7Char"/>
    <w:rsid w:val="009E2838"/>
    <w:pPr>
      <w:spacing w:before="240" w:after="60" w:line="276" w:lineRule="auto"/>
      <w:ind w:left="1296" w:hanging="1296"/>
      <w:jc w:val="lowKashida"/>
      <w:outlineLvl w:val="6"/>
    </w:pPr>
    <w:rPr>
      <w:rFonts w:asciiTheme="minorHAnsi" w:hAnsiTheme="minorHAnsi" w:cs="Mitra"/>
      <w:sz w:val="20"/>
      <w:lang w:val="en-GB"/>
    </w:rPr>
  </w:style>
  <w:style w:type="paragraph" w:styleId="Heading8">
    <w:name w:val="heading 8"/>
    <w:basedOn w:val="Normal"/>
    <w:next w:val="Normal"/>
    <w:link w:val="Heading8Char"/>
    <w:rsid w:val="009E2838"/>
    <w:pPr>
      <w:spacing w:before="240" w:after="60" w:line="276" w:lineRule="auto"/>
      <w:ind w:left="1440" w:hanging="1440"/>
      <w:jc w:val="lowKashida"/>
      <w:outlineLvl w:val="7"/>
    </w:pPr>
    <w:rPr>
      <w:rFonts w:asciiTheme="minorHAnsi" w:hAnsiTheme="minorHAnsi" w:cs="Mitra"/>
      <w:i/>
      <w:iCs/>
      <w:sz w:val="20"/>
      <w:lang w:val="en-GB"/>
    </w:rPr>
  </w:style>
  <w:style w:type="paragraph" w:styleId="Heading9">
    <w:name w:val="heading 9"/>
    <w:basedOn w:val="Normal"/>
    <w:next w:val="Normal"/>
    <w:link w:val="Heading9Char"/>
    <w:rsid w:val="009E2838"/>
    <w:pPr>
      <w:spacing w:before="240" w:after="60" w:line="276" w:lineRule="auto"/>
      <w:ind w:left="1584" w:hanging="1584"/>
      <w:jc w:val="lowKashida"/>
      <w:outlineLvl w:val="8"/>
    </w:pPr>
    <w:rPr>
      <w:rFonts w:ascii="Arial" w:hAnsi="Arial" w:cs="Arial"/>
      <w:sz w:val="22"/>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تیتر 1-1 Char"/>
    <w:link w:val="Heading2"/>
    <w:rsid w:val="005C0A17"/>
    <w:rPr>
      <w:rFonts w:ascii="Cambria" w:eastAsia="Times New Roman" w:hAnsi="Cambria" w:cs="Times New Roman"/>
      <w:b/>
      <w:bCs/>
      <w:i/>
      <w:iCs/>
      <w:sz w:val="28"/>
      <w:szCs w:val="28"/>
      <w:lang w:bidi="fa-IR"/>
    </w:rPr>
  </w:style>
  <w:style w:type="character" w:customStyle="1" w:styleId="Heading3Char">
    <w:name w:val="Heading 3 Char"/>
    <w:aliases w:val="تیتر 1-1-1 Char"/>
    <w:link w:val="Heading3"/>
    <w:rsid w:val="005C0A17"/>
    <w:rPr>
      <w:rFonts w:ascii="Cambria" w:eastAsia="Times New Roman" w:hAnsi="Cambria" w:cs="Times New Roman"/>
      <w:b/>
      <w:bCs/>
      <w:sz w:val="26"/>
      <w:szCs w:val="26"/>
      <w:lang w:bidi="fa-IR"/>
    </w:rPr>
  </w:style>
  <w:style w:type="paragraph" w:customStyle="1" w:styleId="a0">
    <w:name w:val="بسمه"/>
    <w:basedOn w:val="Normal"/>
    <w:rsid w:val="0049798E"/>
    <w:pPr>
      <w:jc w:val="center"/>
    </w:pPr>
    <w:rPr>
      <w:rFonts w:cs="B Sepideh"/>
      <w:bCs/>
      <w:szCs w:val="22"/>
    </w:rPr>
  </w:style>
  <w:style w:type="paragraph" w:styleId="Title">
    <w:name w:val="Title"/>
    <w:basedOn w:val="Normal"/>
    <w:link w:val="TitleChar"/>
    <w:uiPriority w:val="99"/>
    <w:rsid w:val="00B52112"/>
    <w:pPr>
      <w:spacing w:before="240" w:after="60"/>
      <w:jc w:val="center"/>
      <w:outlineLvl w:val="0"/>
    </w:pPr>
    <w:rPr>
      <w:rFonts w:ascii="Arial" w:hAnsi="Arial" w:cs="B Elham"/>
      <w:b/>
      <w:bCs/>
      <w:kern w:val="28"/>
      <w:sz w:val="32"/>
      <w:szCs w:val="36"/>
    </w:rPr>
  </w:style>
  <w:style w:type="paragraph" w:styleId="BodyText">
    <w:name w:val="Body Text"/>
    <w:basedOn w:val="Normal"/>
    <w:link w:val="BodyTextChar"/>
    <w:uiPriority w:val="99"/>
    <w:rsid w:val="007F11F4"/>
    <w:pPr>
      <w:spacing w:after="120"/>
    </w:pPr>
    <w:rPr>
      <w:szCs w:val="26"/>
    </w:rPr>
  </w:style>
  <w:style w:type="paragraph" w:customStyle="1" w:styleId="a1">
    <w:name w:val="تیتر پروژه"/>
    <w:basedOn w:val="a0"/>
    <w:rsid w:val="004D1BA0"/>
    <w:pPr>
      <w:jc w:val="left"/>
    </w:pPr>
    <w:rPr>
      <w:rFonts w:cs="B Yagut"/>
      <w:b/>
      <w:sz w:val="52"/>
      <w:szCs w:val="56"/>
    </w:rPr>
  </w:style>
  <w:style w:type="paragraph" w:customStyle="1" w:styleId="a2">
    <w:name w:val="عنوان مستند"/>
    <w:basedOn w:val="Title"/>
    <w:rsid w:val="004D1BA0"/>
    <w:pPr>
      <w:jc w:val="left"/>
    </w:pPr>
    <w:rPr>
      <w:rFonts w:cs="B Yagut"/>
      <w:sz w:val="40"/>
      <w:szCs w:val="40"/>
    </w:rPr>
  </w:style>
  <w:style w:type="paragraph" w:customStyle="1" w:styleId="a3">
    <w:name w:val="خلاصه"/>
    <w:basedOn w:val="BodyText"/>
    <w:rsid w:val="00A5555D"/>
    <w:pPr>
      <w:pBdr>
        <w:top w:val="single" w:sz="4" w:space="1" w:color="auto"/>
      </w:pBdr>
    </w:pPr>
    <w:rPr>
      <w:b/>
      <w:bCs/>
    </w:rPr>
  </w:style>
  <w:style w:type="paragraph" w:customStyle="1" w:styleId="a4">
    <w:name w:val="متن خلاصه"/>
    <w:basedOn w:val="Normal"/>
    <w:rsid w:val="00A5555D"/>
    <w:rPr>
      <w:szCs w:val="26"/>
    </w:rPr>
  </w:style>
  <w:style w:type="paragraph" w:customStyle="1" w:styleId="a5">
    <w:name w:val="فهرست مطالب"/>
    <w:basedOn w:val="Normal"/>
    <w:link w:val="TableofcontentsChar"/>
    <w:rsid w:val="00681701"/>
    <w:pPr>
      <w:spacing w:before="340" w:after="20" w:line="380" w:lineRule="atLeast"/>
      <w:ind w:left="-720"/>
    </w:pPr>
    <w:rPr>
      <w:b/>
      <w:bCs/>
      <w:sz w:val="30"/>
      <w:szCs w:val="34"/>
    </w:rPr>
  </w:style>
  <w:style w:type="paragraph" w:customStyle="1" w:styleId="a6">
    <w:name w:val="پاراگراف"/>
    <w:basedOn w:val="Normal"/>
    <w:link w:val="Char"/>
    <w:qFormat/>
    <w:rsid w:val="000D775D"/>
    <w:pPr>
      <w:spacing w:before="99" w:line="250" w:lineRule="atLeast"/>
    </w:pPr>
    <w:rPr>
      <w:sz w:val="22"/>
      <w:szCs w:val="26"/>
    </w:rPr>
  </w:style>
  <w:style w:type="paragraph" w:customStyle="1" w:styleId="20">
    <w:name w:val="سطح2"/>
    <w:basedOn w:val="Normal"/>
    <w:next w:val="a6"/>
    <w:link w:val="2Char"/>
    <w:qFormat/>
    <w:rsid w:val="00D52ADF"/>
    <w:pPr>
      <w:keepNext/>
      <w:spacing w:before="380" w:after="60"/>
    </w:pPr>
    <w:rPr>
      <w:b/>
      <w:bCs/>
      <w:spacing w:val="-10"/>
      <w:sz w:val="31"/>
      <w:szCs w:val="33"/>
    </w:rPr>
  </w:style>
  <w:style w:type="paragraph" w:customStyle="1" w:styleId="3">
    <w:name w:val="سطح3"/>
    <w:basedOn w:val="Normal"/>
    <w:autoRedefine/>
    <w:qFormat/>
    <w:rsid w:val="003E0628"/>
    <w:pPr>
      <w:keepNext/>
      <w:numPr>
        <w:ilvl w:val="2"/>
        <w:numId w:val="1"/>
      </w:numPr>
      <w:spacing w:before="240" w:after="60"/>
    </w:pPr>
    <w:rPr>
      <w:rFonts w:cs="B Titr"/>
      <w:sz w:val="22"/>
      <w:szCs w:val="22"/>
    </w:rPr>
  </w:style>
  <w:style w:type="paragraph" w:customStyle="1" w:styleId="4">
    <w:name w:val="سطح4"/>
    <w:basedOn w:val="Normal"/>
    <w:rsid w:val="006A062E"/>
    <w:pPr>
      <w:spacing w:before="180" w:after="60"/>
    </w:pPr>
    <w:rPr>
      <w:i/>
      <w:iCs/>
      <w:sz w:val="27"/>
    </w:rPr>
  </w:style>
  <w:style w:type="paragraph" w:styleId="TOC1">
    <w:name w:val="toc 1"/>
    <w:basedOn w:val="Normal"/>
    <w:next w:val="Normal"/>
    <w:uiPriority w:val="39"/>
    <w:rsid w:val="00E967D4"/>
    <w:rPr>
      <w:sz w:val="16"/>
      <w:szCs w:val="20"/>
    </w:rPr>
  </w:style>
  <w:style w:type="paragraph" w:styleId="TOC2">
    <w:name w:val="toc 2"/>
    <w:basedOn w:val="Normal"/>
    <w:next w:val="Normal"/>
    <w:uiPriority w:val="39"/>
    <w:rsid w:val="00E967D4"/>
    <w:pPr>
      <w:ind w:left="240"/>
    </w:pPr>
    <w:rPr>
      <w:sz w:val="16"/>
      <w:szCs w:val="20"/>
    </w:rPr>
  </w:style>
  <w:style w:type="paragraph" w:styleId="TOC3">
    <w:name w:val="toc 3"/>
    <w:basedOn w:val="Normal"/>
    <w:next w:val="Normal"/>
    <w:uiPriority w:val="39"/>
    <w:rsid w:val="00E967D4"/>
    <w:pPr>
      <w:tabs>
        <w:tab w:val="right" w:leader="dot" w:pos="8299"/>
      </w:tabs>
      <w:ind w:left="480"/>
    </w:pPr>
    <w:rPr>
      <w:sz w:val="16"/>
      <w:szCs w:val="20"/>
    </w:rPr>
  </w:style>
  <w:style w:type="character" w:styleId="Hyperlink">
    <w:name w:val="Hyperlink"/>
    <w:uiPriority w:val="99"/>
    <w:rsid w:val="00E967D4"/>
    <w:rPr>
      <w:color w:val="0000FF"/>
      <w:u w:val="single"/>
    </w:rPr>
  </w:style>
  <w:style w:type="paragraph" w:styleId="DocumentMap">
    <w:name w:val="Document Map"/>
    <w:basedOn w:val="Normal"/>
    <w:link w:val="DocumentMapChar"/>
    <w:semiHidden/>
    <w:rsid w:val="009B0FC2"/>
    <w:pPr>
      <w:shd w:val="clear" w:color="auto" w:fill="000080"/>
    </w:pPr>
    <w:rPr>
      <w:rFonts w:ascii="Tahoma" w:hAnsi="Tahoma" w:cs="Tahoma"/>
      <w:sz w:val="20"/>
      <w:szCs w:val="20"/>
    </w:rPr>
  </w:style>
  <w:style w:type="paragraph" w:styleId="Footer">
    <w:name w:val="footer"/>
    <w:basedOn w:val="Normal"/>
    <w:link w:val="FooterChar"/>
    <w:uiPriority w:val="99"/>
    <w:rsid w:val="000116D5"/>
    <w:pPr>
      <w:tabs>
        <w:tab w:val="center" w:pos="4320"/>
        <w:tab w:val="right" w:pos="8640"/>
      </w:tabs>
    </w:pPr>
  </w:style>
  <w:style w:type="table" w:styleId="TableGrid">
    <w:name w:val="Table Grid"/>
    <w:basedOn w:val="TableNormal"/>
    <w:uiPriority w:val="59"/>
    <w:rsid w:val="000116D5"/>
    <w:pPr>
      <w:bidi/>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3E00FD"/>
  </w:style>
  <w:style w:type="paragraph" w:styleId="FootnoteText">
    <w:name w:val="footnote text"/>
    <w:aliases w:val="o,متن زيرنويس,Char Char Char Char Char,Char Char Char Char Char Char Char Char Char Char Char Char Char Char Char Char Char Char Char Char Char Char Char,Footnote Text1 Char Char,Footnote, Char Char Char Char Char, Char Char Char Char"/>
    <w:basedOn w:val="Normal"/>
    <w:link w:val="FootnoteTextChar"/>
    <w:uiPriority w:val="99"/>
    <w:unhideWhenUsed/>
    <w:qFormat/>
    <w:rsid w:val="002F4E16"/>
    <w:rPr>
      <w:sz w:val="20"/>
      <w:szCs w:val="20"/>
    </w:rPr>
  </w:style>
  <w:style w:type="character" w:customStyle="1" w:styleId="FootnoteTextChar">
    <w:name w:val="Footnote Text Char"/>
    <w:aliases w:val="o Char,متن زيرنويس Char,Char Char Char Char Char Char,Char Char Char Char Char Char Char Char Char Char Char Char Char Char Char Char Char Char Char Char Char Char Char Char,Footnote Text1 Char Char Char,Footnote Char"/>
    <w:link w:val="FootnoteText"/>
    <w:uiPriority w:val="99"/>
    <w:rsid w:val="002F4E16"/>
    <w:rPr>
      <w:rFonts w:cs="B Lotus"/>
      <w:lang w:bidi="fa-IR"/>
    </w:rPr>
  </w:style>
  <w:style w:type="character" w:styleId="FootnoteReference">
    <w:name w:val="footnote reference"/>
    <w:aliases w:val="شماره زيرنويس"/>
    <w:uiPriority w:val="99"/>
    <w:unhideWhenUsed/>
    <w:qFormat/>
    <w:rsid w:val="002F4E16"/>
    <w:rPr>
      <w:vertAlign w:val="superscript"/>
    </w:rPr>
  </w:style>
  <w:style w:type="paragraph" w:customStyle="1" w:styleId="a7">
    <w:name w:val="عکس"/>
    <w:basedOn w:val="Normal"/>
    <w:autoRedefine/>
    <w:qFormat/>
    <w:rsid w:val="00ED2843"/>
    <w:pPr>
      <w:jc w:val="center"/>
    </w:pPr>
    <w:rPr>
      <w:b/>
      <w:bCs/>
      <w:szCs w:val="24"/>
    </w:rPr>
  </w:style>
  <w:style w:type="table" w:customStyle="1" w:styleId="TableGrid1">
    <w:name w:val="Table Grid1"/>
    <w:basedOn w:val="TableNormal"/>
    <w:next w:val="TableGrid"/>
    <w:uiPriority w:val="59"/>
    <w:rsid w:val="00B654C1"/>
    <w:rPr>
      <w:rFonts w:ascii="Calibri" w:eastAsia="Calibri" w:hAnsi="Calibri" w:cs="Arial"/>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next w:val="TableGrid"/>
    <w:uiPriority w:val="59"/>
    <w:rsid w:val="00517300"/>
    <w:rPr>
      <w:rFonts w:ascii="Calibri" w:eastAsia="Calibri" w:hAnsi="Calibri" w:cs="Arial"/>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TableNormal"/>
    <w:next w:val="TableGrid"/>
    <w:uiPriority w:val="59"/>
    <w:rsid w:val="00D42781"/>
    <w:rPr>
      <w:rFonts w:ascii="Calibri" w:eastAsia="Calibri" w:hAnsi="Calibri" w:cs="Arial"/>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TableNormal"/>
    <w:next w:val="TableGrid"/>
    <w:rsid w:val="00E52095"/>
    <w:rPr>
      <w:rFonts w:ascii="Calibri" w:eastAsia="Calibri" w:hAnsi="Calibri" w:cs="Arial"/>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ridTable41">
    <w:name w:val="Grid Table 41"/>
    <w:basedOn w:val="TableNormal"/>
    <w:uiPriority w:val="49"/>
    <w:rsid w:val="00C06E0C"/>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Table5Dark-Accent21">
    <w:name w:val="List Table 5 Dark - Accent 21"/>
    <w:basedOn w:val="TableNormal"/>
    <w:uiPriority w:val="50"/>
    <w:rsid w:val="004D565A"/>
    <w:rPr>
      <w:color w:val="FFFFFF"/>
    </w:rPr>
    <w:tblPr>
      <w:tblStyleRowBandSize w:val="1"/>
      <w:tblStyleColBandSize w:val="1"/>
      <w:tblInd w:w="0" w:type="dxa"/>
      <w:tblBorders>
        <w:top w:val="single" w:sz="24" w:space="0" w:color="ED7D31"/>
        <w:left w:val="single" w:sz="24" w:space="0" w:color="ED7D31"/>
        <w:bottom w:val="single" w:sz="24" w:space="0" w:color="ED7D31"/>
        <w:right w:val="single" w:sz="24" w:space="0" w:color="ED7D31"/>
      </w:tblBorders>
      <w:tblCellMar>
        <w:top w:w="0" w:type="dxa"/>
        <w:left w:w="108" w:type="dxa"/>
        <w:bottom w:w="0" w:type="dxa"/>
        <w:right w:w="108" w:type="dxa"/>
      </w:tblCellMar>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numbering" w:customStyle="1" w:styleId="NoList1">
    <w:name w:val="No List1"/>
    <w:next w:val="NoList"/>
    <w:uiPriority w:val="99"/>
    <w:semiHidden/>
    <w:unhideWhenUsed/>
    <w:rsid w:val="00EC605D"/>
  </w:style>
  <w:style w:type="table" w:customStyle="1" w:styleId="TableGrid5">
    <w:name w:val="Table Grid5"/>
    <w:basedOn w:val="TableNormal"/>
    <w:next w:val="TableGrid"/>
    <w:uiPriority w:val="39"/>
    <w:rsid w:val="00EC605D"/>
    <w:rPr>
      <w:rFonts w:ascii="Calibri" w:eastAsia="Calibri" w:hAnsi="Calibri" w:cs="Arial"/>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oterChar">
    <w:name w:val="Footer Char"/>
    <w:link w:val="Footer"/>
    <w:uiPriority w:val="99"/>
    <w:rsid w:val="00EC605D"/>
    <w:rPr>
      <w:rFonts w:cs="B Lotus"/>
      <w:sz w:val="24"/>
      <w:szCs w:val="28"/>
      <w:lang w:bidi="fa-IR"/>
    </w:rPr>
  </w:style>
  <w:style w:type="paragraph" w:styleId="BalloonText">
    <w:name w:val="Balloon Text"/>
    <w:basedOn w:val="Normal"/>
    <w:link w:val="BalloonTextChar"/>
    <w:uiPriority w:val="99"/>
    <w:unhideWhenUsed/>
    <w:rsid w:val="00EC605D"/>
    <w:pPr>
      <w:bidi w:val="0"/>
      <w:jc w:val="left"/>
    </w:pPr>
    <w:rPr>
      <w:rFonts w:ascii="Segoe UI" w:eastAsia="Calibri" w:hAnsi="Segoe UI" w:cs="Segoe UI"/>
      <w:sz w:val="18"/>
      <w:szCs w:val="18"/>
      <w:lang w:bidi="ar-SA"/>
    </w:rPr>
  </w:style>
  <w:style w:type="character" w:customStyle="1" w:styleId="BalloonTextChar">
    <w:name w:val="Balloon Text Char"/>
    <w:link w:val="BalloonText"/>
    <w:uiPriority w:val="99"/>
    <w:rsid w:val="00EC605D"/>
    <w:rPr>
      <w:rFonts w:ascii="Segoe UI" w:eastAsia="Calibri" w:hAnsi="Segoe UI" w:cs="Segoe UI"/>
      <w:sz w:val="18"/>
      <w:szCs w:val="18"/>
    </w:rPr>
  </w:style>
  <w:style w:type="table" w:styleId="LightList-Accent1">
    <w:name w:val="Light List Accent 1"/>
    <w:basedOn w:val="TableNormal"/>
    <w:uiPriority w:val="61"/>
    <w:rsid w:val="00B762EC"/>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MediumShading1-Accent1">
    <w:name w:val="Medium Shading 1 Accent 1"/>
    <w:basedOn w:val="TableNormal"/>
    <w:uiPriority w:val="63"/>
    <w:rsid w:val="00B762EC"/>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paragraph" w:styleId="TOC4">
    <w:name w:val="toc 4"/>
    <w:basedOn w:val="Normal"/>
    <w:next w:val="Normal"/>
    <w:autoRedefine/>
    <w:uiPriority w:val="39"/>
    <w:unhideWhenUsed/>
    <w:rsid w:val="00F830F0"/>
    <w:pPr>
      <w:bidi w:val="0"/>
      <w:spacing w:after="100" w:line="259" w:lineRule="auto"/>
      <w:ind w:left="660"/>
      <w:jc w:val="left"/>
    </w:pPr>
    <w:rPr>
      <w:rFonts w:asciiTheme="minorHAnsi" w:eastAsiaTheme="minorEastAsia" w:hAnsiTheme="minorHAnsi" w:cstheme="minorBidi"/>
      <w:sz w:val="22"/>
      <w:szCs w:val="22"/>
      <w:lang w:bidi="ar-SA"/>
    </w:rPr>
  </w:style>
  <w:style w:type="paragraph" w:styleId="TOC5">
    <w:name w:val="toc 5"/>
    <w:basedOn w:val="Normal"/>
    <w:next w:val="Normal"/>
    <w:autoRedefine/>
    <w:uiPriority w:val="39"/>
    <w:unhideWhenUsed/>
    <w:rsid w:val="00F830F0"/>
    <w:pPr>
      <w:bidi w:val="0"/>
      <w:spacing w:after="100" w:line="259" w:lineRule="auto"/>
      <w:ind w:left="880"/>
      <w:jc w:val="left"/>
    </w:pPr>
    <w:rPr>
      <w:rFonts w:asciiTheme="minorHAnsi" w:eastAsiaTheme="minorEastAsia" w:hAnsiTheme="minorHAnsi" w:cstheme="minorBidi"/>
      <w:sz w:val="22"/>
      <w:szCs w:val="22"/>
      <w:lang w:bidi="ar-SA"/>
    </w:rPr>
  </w:style>
  <w:style w:type="paragraph" w:styleId="TOC6">
    <w:name w:val="toc 6"/>
    <w:basedOn w:val="Normal"/>
    <w:next w:val="Normal"/>
    <w:autoRedefine/>
    <w:uiPriority w:val="39"/>
    <w:unhideWhenUsed/>
    <w:rsid w:val="00F830F0"/>
    <w:pPr>
      <w:bidi w:val="0"/>
      <w:spacing w:after="100" w:line="259" w:lineRule="auto"/>
      <w:ind w:left="1100"/>
      <w:jc w:val="left"/>
    </w:pPr>
    <w:rPr>
      <w:rFonts w:asciiTheme="minorHAnsi" w:eastAsiaTheme="minorEastAsia" w:hAnsiTheme="minorHAnsi" w:cstheme="minorBidi"/>
      <w:sz w:val="22"/>
      <w:szCs w:val="22"/>
      <w:lang w:bidi="ar-SA"/>
    </w:rPr>
  </w:style>
  <w:style w:type="paragraph" w:styleId="TOC7">
    <w:name w:val="toc 7"/>
    <w:basedOn w:val="Normal"/>
    <w:next w:val="Normal"/>
    <w:autoRedefine/>
    <w:uiPriority w:val="39"/>
    <w:unhideWhenUsed/>
    <w:rsid w:val="00F830F0"/>
    <w:pPr>
      <w:bidi w:val="0"/>
      <w:spacing w:after="100" w:line="259" w:lineRule="auto"/>
      <w:ind w:left="1320"/>
      <w:jc w:val="left"/>
    </w:pPr>
    <w:rPr>
      <w:rFonts w:asciiTheme="minorHAnsi" w:eastAsiaTheme="minorEastAsia" w:hAnsiTheme="minorHAnsi" w:cstheme="minorBidi"/>
      <w:sz w:val="22"/>
      <w:szCs w:val="22"/>
      <w:lang w:bidi="ar-SA"/>
    </w:rPr>
  </w:style>
  <w:style w:type="paragraph" w:styleId="TOC8">
    <w:name w:val="toc 8"/>
    <w:basedOn w:val="Normal"/>
    <w:next w:val="Normal"/>
    <w:autoRedefine/>
    <w:uiPriority w:val="39"/>
    <w:unhideWhenUsed/>
    <w:rsid w:val="00F830F0"/>
    <w:pPr>
      <w:bidi w:val="0"/>
      <w:spacing w:after="100" w:line="259" w:lineRule="auto"/>
      <w:ind w:left="1540"/>
      <w:jc w:val="left"/>
    </w:pPr>
    <w:rPr>
      <w:rFonts w:asciiTheme="minorHAnsi" w:eastAsiaTheme="minorEastAsia" w:hAnsiTheme="minorHAnsi" w:cstheme="minorBidi"/>
      <w:sz w:val="22"/>
      <w:szCs w:val="22"/>
      <w:lang w:bidi="ar-SA"/>
    </w:rPr>
  </w:style>
  <w:style w:type="paragraph" w:styleId="TOC9">
    <w:name w:val="toc 9"/>
    <w:basedOn w:val="Normal"/>
    <w:next w:val="Normal"/>
    <w:autoRedefine/>
    <w:uiPriority w:val="39"/>
    <w:unhideWhenUsed/>
    <w:rsid w:val="00F830F0"/>
    <w:pPr>
      <w:bidi w:val="0"/>
      <w:spacing w:after="100" w:line="259" w:lineRule="auto"/>
      <w:ind w:left="1760"/>
      <w:jc w:val="left"/>
    </w:pPr>
    <w:rPr>
      <w:rFonts w:asciiTheme="minorHAnsi" w:eastAsiaTheme="minorEastAsia" w:hAnsiTheme="minorHAnsi" w:cstheme="minorBidi"/>
      <w:sz w:val="22"/>
      <w:szCs w:val="22"/>
      <w:lang w:bidi="ar-SA"/>
    </w:rPr>
  </w:style>
  <w:style w:type="character" w:customStyle="1" w:styleId="Mention1">
    <w:name w:val="Mention1"/>
    <w:basedOn w:val="DefaultParagraphFont"/>
    <w:uiPriority w:val="99"/>
    <w:semiHidden/>
    <w:unhideWhenUsed/>
    <w:rsid w:val="00F830F0"/>
    <w:rPr>
      <w:color w:val="2B579A"/>
      <w:shd w:val="clear" w:color="auto" w:fill="E6E6E6"/>
    </w:rPr>
  </w:style>
  <w:style w:type="paragraph" w:styleId="TOCHeading">
    <w:name w:val="TOC Heading"/>
    <w:basedOn w:val="Heading10"/>
    <w:next w:val="Normal"/>
    <w:uiPriority w:val="39"/>
    <w:unhideWhenUsed/>
    <w:rsid w:val="00EA5C54"/>
    <w:pPr>
      <w:keepLines/>
      <w:bidi w:val="0"/>
      <w:spacing w:before="480" w:after="0" w:line="276" w:lineRule="auto"/>
      <w:jc w:val="left"/>
      <w:outlineLvl w:val="9"/>
    </w:pPr>
    <w:rPr>
      <w:rFonts w:asciiTheme="majorHAnsi" w:eastAsiaTheme="majorEastAsia" w:hAnsiTheme="majorHAnsi" w:cstheme="majorBidi"/>
      <w:color w:val="365F91" w:themeColor="accent1" w:themeShade="BF"/>
      <w:kern w:val="0"/>
      <w:sz w:val="28"/>
      <w:szCs w:val="28"/>
      <w:lang w:eastAsia="ja-JP" w:bidi="ar-SA"/>
    </w:rPr>
  </w:style>
  <w:style w:type="character" w:customStyle="1" w:styleId="Char">
    <w:name w:val="پاراگراف Char"/>
    <w:link w:val="a6"/>
    <w:rsid w:val="009E33B4"/>
    <w:rPr>
      <w:rFonts w:cs="B Lotus"/>
      <w:sz w:val="22"/>
      <w:szCs w:val="26"/>
      <w:lang w:bidi="fa-IR"/>
    </w:rPr>
  </w:style>
  <w:style w:type="character" w:styleId="CommentReference">
    <w:name w:val="annotation reference"/>
    <w:basedOn w:val="DefaultParagraphFont"/>
    <w:uiPriority w:val="99"/>
    <w:semiHidden/>
    <w:unhideWhenUsed/>
    <w:rsid w:val="00CD795A"/>
    <w:rPr>
      <w:sz w:val="16"/>
      <w:szCs w:val="16"/>
    </w:rPr>
  </w:style>
  <w:style w:type="paragraph" w:styleId="CommentText">
    <w:name w:val="annotation text"/>
    <w:basedOn w:val="Normal"/>
    <w:link w:val="CommentTextChar"/>
    <w:uiPriority w:val="99"/>
    <w:unhideWhenUsed/>
    <w:rsid w:val="00CD795A"/>
    <w:rPr>
      <w:sz w:val="20"/>
      <w:szCs w:val="20"/>
    </w:rPr>
  </w:style>
  <w:style w:type="character" w:customStyle="1" w:styleId="CommentTextChar">
    <w:name w:val="Comment Text Char"/>
    <w:basedOn w:val="DefaultParagraphFont"/>
    <w:link w:val="CommentText"/>
    <w:uiPriority w:val="99"/>
    <w:rsid w:val="00CD795A"/>
    <w:rPr>
      <w:rFonts w:cs="B Lotus"/>
      <w:lang w:bidi="fa-IR"/>
    </w:rPr>
  </w:style>
  <w:style w:type="paragraph" w:styleId="CommentSubject">
    <w:name w:val="annotation subject"/>
    <w:basedOn w:val="CommentText"/>
    <w:next w:val="CommentText"/>
    <w:link w:val="CommentSubjectChar"/>
    <w:uiPriority w:val="99"/>
    <w:semiHidden/>
    <w:unhideWhenUsed/>
    <w:rsid w:val="00CD795A"/>
    <w:rPr>
      <w:b/>
      <w:bCs/>
    </w:rPr>
  </w:style>
  <w:style w:type="character" w:customStyle="1" w:styleId="CommentSubjectChar">
    <w:name w:val="Comment Subject Char"/>
    <w:basedOn w:val="CommentTextChar"/>
    <w:link w:val="CommentSubject"/>
    <w:uiPriority w:val="99"/>
    <w:semiHidden/>
    <w:rsid w:val="00CD795A"/>
    <w:rPr>
      <w:rFonts w:cs="B Lotus"/>
      <w:b/>
      <w:bCs/>
      <w:lang w:bidi="fa-IR"/>
    </w:rPr>
  </w:style>
  <w:style w:type="character" w:customStyle="1" w:styleId="Heading4Char">
    <w:name w:val="Heading 4 Char"/>
    <w:aliases w:val="تیتر 1-1-1-1 Char"/>
    <w:basedOn w:val="DefaultParagraphFont"/>
    <w:link w:val="Heading4"/>
    <w:rsid w:val="009E2838"/>
    <w:rPr>
      <w:rFonts w:ascii="Calibri" w:hAnsi="Calibri" w:cs="B Mitra"/>
      <w:b/>
      <w:bCs/>
      <w:sz w:val="22"/>
      <w:szCs w:val="26"/>
      <w:lang w:val="en-GB" w:bidi="fa-IR"/>
    </w:rPr>
  </w:style>
  <w:style w:type="character" w:customStyle="1" w:styleId="Heading5Char">
    <w:name w:val="Heading 5 Char"/>
    <w:aliases w:val="تیتر 1-1-1-1-1 Char"/>
    <w:basedOn w:val="DefaultParagraphFont"/>
    <w:link w:val="Heading5"/>
    <w:rsid w:val="009E2838"/>
    <w:rPr>
      <w:rFonts w:asciiTheme="minorHAnsi" w:hAnsiTheme="minorHAnsi" w:cs="B Mitra"/>
      <w:b/>
      <w:bCs/>
      <w:color w:val="000000" w:themeColor="text1"/>
      <w:sz w:val="22"/>
      <w:szCs w:val="28"/>
      <w:lang w:val="en-GB"/>
    </w:rPr>
  </w:style>
  <w:style w:type="character" w:customStyle="1" w:styleId="Heading6Char">
    <w:name w:val="Heading 6 Char"/>
    <w:basedOn w:val="DefaultParagraphFont"/>
    <w:link w:val="Heading6"/>
    <w:rsid w:val="009E2838"/>
    <w:rPr>
      <w:rFonts w:asciiTheme="minorHAnsi" w:hAnsiTheme="minorHAnsi" w:cs="Mitra"/>
      <w:b/>
      <w:bCs/>
      <w:sz w:val="22"/>
      <w:szCs w:val="22"/>
      <w:lang w:val="en-GB" w:bidi="fa-IR"/>
    </w:rPr>
  </w:style>
  <w:style w:type="character" w:customStyle="1" w:styleId="Heading7Char">
    <w:name w:val="Heading 7 Char"/>
    <w:basedOn w:val="DefaultParagraphFont"/>
    <w:link w:val="Heading7"/>
    <w:rsid w:val="009E2838"/>
    <w:rPr>
      <w:rFonts w:asciiTheme="minorHAnsi" w:hAnsiTheme="minorHAnsi" w:cs="Mitra"/>
      <w:szCs w:val="28"/>
      <w:lang w:val="en-GB" w:bidi="fa-IR"/>
    </w:rPr>
  </w:style>
  <w:style w:type="character" w:customStyle="1" w:styleId="Heading8Char">
    <w:name w:val="Heading 8 Char"/>
    <w:basedOn w:val="DefaultParagraphFont"/>
    <w:link w:val="Heading8"/>
    <w:rsid w:val="009E2838"/>
    <w:rPr>
      <w:rFonts w:asciiTheme="minorHAnsi" w:hAnsiTheme="minorHAnsi" w:cs="Mitra"/>
      <w:i/>
      <w:iCs/>
      <w:szCs w:val="28"/>
      <w:lang w:val="en-GB" w:bidi="fa-IR"/>
    </w:rPr>
  </w:style>
  <w:style w:type="character" w:customStyle="1" w:styleId="Heading9Char">
    <w:name w:val="Heading 9 Char"/>
    <w:basedOn w:val="DefaultParagraphFont"/>
    <w:link w:val="Heading9"/>
    <w:rsid w:val="009E2838"/>
    <w:rPr>
      <w:rFonts w:ascii="Arial" w:hAnsi="Arial" w:cs="Arial"/>
      <w:sz w:val="22"/>
      <w:szCs w:val="22"/>
      <w:lang w:val="en-GB" w:bidi="fa-IR"/>
    </w:rPr>
  </w:style>
  <w:style w:type="character" w:customStyle="1" w:styleId="Heading1Char">
    <w:name w:val="Heading 1 Char"/>
    <w:aliases w:val="تیتر 1 Char"/>
    <w:basedOn w:val="DefaultParagraphFont"/>
    <w:link w:val="Heading10"/>
    <w:rsid w:val="009E2838"/>
    <w:rPr>
      <w:rFonts w:ascii="Arial" w:hAnsi="Arial" w:cs="Arial"/>
      <w:b/>
      <w:bCs/>
      <w:kern w:val="32"/>
      <w:sz w:val="32"/>
      <w:szCs w:val="32"/>
      <w:lang w:bidi="fa-IR"/>
    </w:rPr>
  </w:style>
  <w:style w:type="character" w:styleId="PlaceholderText">
    <w:name w:val="Placeholder Text"/>
    <w:basedOn w:val="DefaultParagraphFont"/>
    <w:uiPriority w:val="99"/>
    <w:semiHidden/>
    <w:rsid w:val="009E2838"/>
  </w:style>
  <w:style w:type="paragraph" w:styleId="TableofFigures">
    <w:name w:val="table of figures"/>
    <w:basedOn w:val="Normal"/>
    <w:next w:val="Normal"/>
    <w:uiPriority w:val="99"/>
    <w:unhideWhenUsed/>
    <w:rsid w:val="009E2838"/>
    <w:pPr>
      <w:spacing w:line="276" w:lineRule="auto"/>
      <w:jc w:val="lowKashida"/>
    </w:pPr>
    <w:rPr>
      <w:rFonts w:asciiTheme="minorHAnsi" w:hAnsiTheme="minorHAnsi" w:cs="B Mitra"/>
      <w:sz w:val="22"/>
      <w:szCs w:val="26"/>
      <w:lang w:val="en-GB"/>
    </w:rPr>
  </w:style>
  <w:style w:type="character" w:customStyle="1" w:styleId="BodyTextChar">
    <w:name w:val="Body Text Char"/>
    <w:basedOn w:val="DefaultParagraphFont"/>
    <w:link w:val="BodyText"/>
    <w:uiPriority w:val="99"/>
    <w:rsid w:val="009E2838"/>
    <w:rPr>
      <w:rFonts w:cs="B Lotus"/>
      <w:sz w:val="24"/>
      <w:szCs w:val="26"/>
      <w:lang w:bidi="fa-IR"/>
    </w:rPr>
  </w:style>
  <w:style w:type="paragraph" w:customStyle="1" w:styleId="10">
    <w:name w:val="تيتر1"/>
    <w:basedOn w:val="Heading10"/>
    <w:uiPriority w:val="99"/>
    <w:rsid w:val="009E2838"/>
    <w:pPr>
      <w:keepNext w:val="0"/>
      <w:pageBreakBefore/>
      <w:spacing w:before="120" w:after="480"/>
      <w:jc w:val="left"/>
    </w:pPr>
    <w:rPr>
      <w:rFonts w:ascii="Times New Roman" w:hAnsi="Times New Roman" w:cs="Lotus"/>
      <w:noProof/>
      <w:sz w:val="26"/>
      <w:szCs w:val="28"/>
    </w:rPr>
  </w:style>
  <w:style w:type="paragraph" w:customStyle="1" w:styleId="Char0">
    <w:name w:val="Char"/>
    <w:basedOn w:val="Normal"/>
    <w:uiPriority w:val="99"/>
    <w:rsid w:val="009E2838"/>
    <w:pPr>
      <w:spacing w:after="160" w:line="240" w:lineRule="exact"/>
      <w:ind w:firstLine="567"/>
      <w:jc w:val="lowKashida"/>
    </w:pPr>
    <w:rPr>
      <w:rFonts w:ascii="Arial" w:hAnsi="Arial" w:cs="B Mitra"/>
      <w:sz w:val="20"/>
      <w:szCs w:val="20"/>
      <w:lang w:val="en-GB"/>
    </w:rPr>
  </w:style>
  <w:style w:type="paragraph" w:styleId="EndnoteText">
    <w:name w:val="endnote text"/>
    <w:basedOn w:val="Normal"/>
    <w:link w:val="EndnoteTextChar"/>
    <w:uiPriority w:val="99"/>
    <w:semiHidden/>
    <w:rsid w:val="009E2838"/>
    <w:pPr>
      <w:spacing w:line="276" w:lineRule="auto"/>
      <w:ind w:firstLine="567"/>
      <w:jc w:val="lowKashida"/>
    </w:pPr>
    <w:rPr>
      <w:rFonts w:asciiTheme="minorHAnsi" w:hAnsiTheme="minorHAnsi" w:cs="B Mitra"/>
      <w:sz w:val="20"/>
      <w:szCs w:val="20"/>
      <w:lang w:val="en-GB"/>
    </w:rPr>
  </w:style>
  <w:style w:type="character" w:customStyle="1" w:styleId="EndnoteTextChar">
    <w:name w:val="Endnote Text Char"/>
    <w:basedOn w:val="DefaultParagraphFont"/>
    <w:link w:val="EndnoteText"/>
    <w:uiPriority w:val="99"/>
    <w:semiHidden/>
    <w:rsid w:val="009E2838"/>
    <w:rPr>
      <w:rFonts w:asciiTheme="minorHAnsi" w:hAnsiTheme="minorHAnsi" w:cs="B Mitra"/>
      <w:lang w:val="en-GB" w:bidi="fa-IR"/>
    </w:rPr>
  </w:style>
  <w:style w:type="character" w:styleId="EndnoteReference">
    <w:name w:val="endnote reference"/>
    <w:basedOn w:val="DefaultParagraphFont"/>
    <w:uiPriority w:val="99"/>
    <w:semiHidden/>
    <w:rsid w:val="009E2838"/>
    <w:rPr>
      <w:rFonts w:cs="Times New Roman"/>
      <w:vertAlign w:val="superscript"/>
    </w:rPr>
  </w:style>
  <w:style w:type="character" w:customStyle="1" w:styleId="TitleChar">
    <w:name w:val="Title Char"/>
    <w:basedOn w:val="DefaultParagraphFont"/>
    <w:link w:val="Title"/>
    <w:uiPriority w:val="99"/>
    <w:rsid w:val="009E2838"/>
    <w:rPr>
      <w:rFonts w:ascii="Arial" w:hAnsi="Arial" w:cs="B Elham"/>
      <w:b/>
      <w:bCs/>
      <w:kern w:val="28"/>
      <w:sz w:val="32"/>
      <w:szCs w:val="36"/>
      <w:lang w:bidi="fa-IR"/>
    </w:rPr>
  </w:style>
  <w:style w:type="paragraph" w:customStyle="1" w:styleId="Char4">
    <w:name w:val="Char4"/>
    <w:basedOn w:val="Normal"/>
    <w:uiPriority w:val="99"/>
    <w:rsid w:val="009E2838"/>
    <w:pPr>
      <w:spacing w:after="160" w:line="240" w:lineRule="exact"/>
      <w:ind w:firstLine="567"/>
      <w:jc w:val="lowKashida"/>
    </w:pPr>
    <w:rPr>
      <w:rFonts w:ascii="Arial" w:hAnsi="Arial" w:cs="B Mitra"/>
      <w:sz w:val="20"/>
      <w:szCs w:val="20"/>
      <w:lang w:val="en-GB"/>
    </w:rPr>
  </w:style>
  <w:style w:type="paragraph" w:customStyle="1" w:styleId="Char3">
    <w:name w:val="Char3"/>
    <w:basedOn w:val="Normal"/>
    <w:uiPriority w:val="99"/>
    <w:rsid w:val="009E2838"/>
    <w:pPr>
      <w:spacing w:after="160" w:line="240" w:lineRule="exact"/>
      <w:ind w:firstLine="567"/>
      <w:jc w:val="lowKashida"/>
    </w:pPr>
    <w:rPr>
      <w:rFonts w:ascii="Arial" w:hAnsi="Arial" w:cs="B Mitra"/>
      <w:sz w:val="20"/>
      <w:szCs w:val="20"/>
      <w:lang w:val="en-GB"/>
    </w:rPr>
  </w:style>
  <w:style w:type="paragraph" w:customStyle="1" w:styleId="Char2">
    <w:name w:val="Char2"/>
    <w:basedOn w:val="Normal"/>
    <w:uiPriority w:val="99"/>
    <w:rsid w:val="009E2838"/>
    <w:pPr>
      <w:spacing w:after="160" w:line="240" w:lineRule="exact"/>
      <w:ind w:firstLine="567"/>
      <w:jc w:val="lowKashida"/>
    </w:pPr>
    <w:rPr>
      <w:rFonts w:ascii="Arial" w:hAnsi="Arial" w:cs="B Mitra"/>
      <w:sz w:val="20"/>
      <w:szCs w:val="20"/>
      <w:lang w:val="en-GB"/>
    </w:rPr>
  </w:style>
  <w:style w:type="paragraph" w:customStyle="1" w:styleId="Char1">
    <w:name w:val="Char1"/>
    <w:basedOn w:val="Normal"/>
    <w:uiPriority w:val="99"/>
    <w:rsid w:val="009E2838"/>
    <w:pPr>
      <w:spacing w:after="160" w:line="240" w:lineRule="exact"/>
      <w:ind w:firstLine="567"/>
      <w:jc w:val="lowKashida"/>
    </w:pPr>
    <w:rPr>
      <w:rFonts w:ascii="Arial" w:hAnsi="Arial" w:cs="B Mitra"/>
      <w:sz w:val="20"/>
      <w:szCs w:val="20"/>
      <w:lang w:val="en-GB"/>
    </w:rPr>
  </w:style>
  <w:style w:type="paragraph" w:styleId="Index1">
    <w:name w:val="index 1"/>
    <w:basedOn w:val="Normal"/>
    <w:next w:val="Normal"/>
    <w:autoRedefine/>
    <w:uiPriority w:val="99"/>
    <w:semiHidden/>
    <w:unhideWhenUsed/>
    <w:rsid w:val="009E2838"/>
    <w:pPr>
      <w:spacing w:line="276" w:lineRule="auto"/>
      <w:ind w:left="240" w:hanging="240"/>
      <w:jc w:val="lowKashida"/>
    </w:pPr>
    <w:rPr>
      <w:rFonts w:asciiTheme="minorHAnsi" w:hAnsiTheme="minorHAnsi" w:cs="B Mitra"/>
      <w:sz w:val="22"/>
      <w:lang w:val="en-GB"/>
    </w:rPr>
  </w:style>
  <w:style w:type="paragraph" w:customStyle="1" w:styleId="a8">
    <w:name w:val="تيتر پروژه"/>
    <w:basedOn w:val="Normal"/>
    <w:rsid w:val="009E2838"/>
    <w:pPr>
      <w:spacing w:line="276" w:lineRule="auto"/>
      <w:ind w:firstLine="567"/>
      <w:jc w:val="center"/>
    </w:pPr>
    <w:rPr>
      <w:rFonts w:asciiTheme="minorHAnsi" w:hAnsiTheme="minorHAnsi" w:cs="B Mitra"/>
      <w:b/>
      <w:bCs/>
      <w:sz w:val="36"/>
      <w:szCs w:val="36"/>
      <w:lang w:val="en-GB"/>
    </w:rPr>
  </w:style>
  <w:style w:type="paragraph" w:styleId="NormalWeb">
    <w:name w:val="Normal (Web)"/>
    <w:basedOn w:val="Normal"/>
    <w:uiPriority w:val="99"/>
    <w:unhideWhenUsed/>
    <w:rsid w:val="009E2838"/>
    <w:pPr>
      <w:spacing w:before="100" w:beforeAutospacing="1" w:after="100" w:afterAutospacing="1" w:line="276" w:lineRule="auto"/>
      <w:ind w:firstLine="567"/>
      <w:jc w:val="lowKashida"/>
    </w:pPr>
    <w:rPr>
      <w:rFonts w:asciiTheme="minorHAnsi" w:hAnsiTheme="minorHAnsi" w:cs="B Mitra"/>
      <w:sz w:val="22"/>
      <w:lang w:val="en-GB"/>
    </w:rPr>
  </w:style>
  <w:style w:type="numbering" w:customStyle="1" w:styleId="StyleBulletedSymbolsymbolBefore025Hanging025">
    <w:name w:val="Style Bulleted Symbol (symbol) Before:  0.25&quot; Hanging:  0.25&quot;"/>
    <w:basedOn w:val="NoList"/>
    <w:rsid w:val="009E2838"/>
    <w:pPr>
      <w:numPr>
        <w:numId w:val="2"/>
      </w:numPr>
    </w:pPr>
  </w:style>
  <w:style w:type="character" w:styleId="FollowedHyperlink">
    <w:name w:val="FollowedHyperlink"/>
    <w:basedOn w:val="DefaultParagraphFont"/>
    <w:uiPriority w:val="99"/>
    <w:unhideWhenUsed/>
    <w:rsid w:val="009E2838"/>
    <w:rPr>
      <w:color w:val="800080"/>
      <w:u w:val="single"/>
    </w:rPr>
  </w:style>
  <w:style w:type="numbering" w:customStyle="1" w:styleId="StyleBulletedSymbolsymbolBefore19cmHanging063cm">
    <w:name w:val="Style Bulleted Symbol (symbol) Before:  1.9 cm Hanging:  0.63 cm"/>
    <w:basedOn w:val="NoList"/>
    <w:rsid w:val="009E2838"/>
    <w:pPr>
      <w:numPr>
        <w:numId w:val="3"/>
      </w:numPr>
    </w:pPr>
  </w:style>
  <w:style w:type="paragraph" w:customStyle="1" w:styleId="text">
    <w:name w:val="text"/>
    <w:basedOn w:val="Normal"/>
    <w:rsid w:val="009E2838"/>
    <w:pPr>
      <w:spacing w:line="276" w:lineRule="auto"/>
      <w:ind w:firstLine="567"/>
      <w:jc w:val="lowKashida"/>
    </w:pPr>
    <w:rPr>
      <w:rFonts w:ascii="Tahoma" w:hAnsi="Tahoma" w:cs="Tahoma"/>
      <w:color w:val="3A5B84"/>
      <w:sz w:val="20"/>
      <w:szCs w:val="20"/>
      <w:lang w:val="en-GB" w:bidi="ar-SA"/>
    </w:rPr>
  </w:style>
  <w:style w:type="character" w:customStyle="1" w:styleId="DocumentMapChar">
    <w:name w:val="Document Map Char"/>
    <w:basedOn w:val="DefaultParagraphFont"/>
    <w:link w:val="DocumentMap"/>
    <w:semiHidden/>
    <w:rsid w:val="009E2838"/>
    <w:rPr>
      <w:rFonts w:ascii="Tahoma" w:hAnsi="Tahoma" w:cs="Tahoma"/>
      <w:shd w:val="clear" w:color="auto" w:fill="000080"/>
      <w:lang w:bidi="fa-IR"/>
    </w:rPr>
  </w:style>
  <w:style w:type="character" w:styleId="HTMLCite">
    <w:name w:val="HTML Cite"/>
    <w:basedOn w:val="DefaultParagraphFont"/>
    <w:uiPriority w:val="99"/>
    <w:semiHidden/>
    <w:unhideWhenUsed/>
    <w:rsid w:val="009E2838"/>
    <w:rPr>
      <w:i/>
      <w:iCs/>
    </w:rPr>
  </w:style>
  <w:style w:type="table" w:customStyle="1" w:styleId="LightGrid-Accent11">
    <w:name w:val="Light Grid - Accent 11"/>
    <w:basedOn w:val="TableNormal"/>
    <w:uiPriority w:val="62"/>
    <w:rsid w:val="009E2838"/>
    <w:rPr>
      <w:rFonts w:asciiTheme="minorHAnsi" w:eastAsiaTheme="minorHAnsi" w:hAnsiTheme="minorHAnsi" w:cstheme="minorBidi"/>
      <w:sz w:val="22"/>
      <w:szCs w:val="22"/>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numbering" w:customStyle="1" w:styleId="NoList2">
    <w:name w:val="No List2"/>
    <w:next w:val="NoList"/>
    <w:uiPriority w:val="99"/>
    <w:semiHidden/>
    <w:unhideWhenUsed/>
    <w:rsid w:val="009E2838"/>
  </w:style>
  <w:style w:type="table" w:customStyle="1" w:styleId="LightGrid-Accent111">
    <w:name w:val="Light Grid - Accent 111"/>
    <w:basedOn w:val="TableNormal"/>
    <w:uiPriority w:val="62"/>
    <w:rsid w:val="009E2838"/>
    <w:rPr>
      <w:rFonts w:asciiTheme="minorHAnsi" w:eastAsiaTheme="minorHAnsi" w:hAnsiTheme="minorHAnsi" w:cstheme="minorBidi"/>
      <w:sz w:val="22"/>
      <w:szCs w:val="22"/>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paragraph" w:styleId="Revision">
    <w:name w:val="Revision"/>
    <w:hidden/>
    <w:uiPriority w:val="99"/>
    <w:semiHidden/>
    <w:rsid w:val="009E2838"/>
    <w:rPr>
      <w:rFonts w:cs="B Mitra"/>
      <w:sz w:val="24"/>
      <w:szCs w:val="26"/>
      <w:lang w:val="en-GB" w:bidi="fa-IR"/>
    </w:rPr>
  </w:style>
  <w:style w:type="table" w:customStyle="1" w:styleId="GridTable4-Accent11">
    <w:name w:val="Grid Table 4 - Accent 11"/>
    <w:basedOn w:val="TableNormal"/>
    <w:uiPriority w:val="49"/>
    <w:rsid w:val="009E2838"/>
    <w:rPr>
      <w:rFonts w:asciiTheme="minorHAnsi" w:eastAsiaTheme="minorHAnsi" w:hAnsiTheme="minorHAnsi" w:cstheme="minorBidi"/>
      <w:sz w:val="22"/>
      <w:szCs w:val="22"/>
    </w:rPr>
    <w:tblPr>
      <w:tblStyleRowBandSize w:val="1"/>
      <w:tblStyleColBandSize w:val="1"/>
      <w:tblInd w:w="0" w:type="dxa"/>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MyStyle">
    <w:name w:val="My Style"/>
    <w:basedOn w:val="TableNormal"/>
    <w:uiPriority w:val="99"/>
    <w:rsid w:val="009E2838"/>
    <w:rPr>
      <w:rFonts w:asciiTheme="majorHAnsi" w:eastAsiaTheme="minorHAnsi" w:hAnsiTheme="majorHAnsi" w:cs="B Nazanin"/>
      <w:sz w:val="24"/>
      <w:szCs w:val="24"/>
    </w:rPr>
    <w:tblPr>
      <w:tblStyleRowBandSize w:val="1"/>
      <w:tblStyleColBandSize w:val="1"/>
      <w:jc w:val="center"/>
      <w:tblInd w:w="0" w:type="dxa"/>
      <w:tblBorders>
        <w:top w:val="single" w:sz="2" w:space="0" w:color="4F81BD" w:themeColor="accent1"/>
        <w:left w:val="single" w:sz="2" w:space="0" w:color="4F81BD" w:themeColor="accent1"/>
        <w:bottom w:val="single" w:sz="2" w:space="0" w:color="4F81BD" w:themeColor="accent1"/>
        <w:right w:val="single" w:sz="2" w:space="0" w:color="4F81BD" w:themeColor="accent1"/>
        <w:insideH w:val="single" w:sz="2" w:space="0" w:color="4F81BD" w:themeColor="accent1"/>
        <w:insideV w:val="single" w:sz="2" w:space="0" w:color="4F81BD" w:themeColor="accent1"/>
      </w:tblBorders>
      <w:tblCellMar>
        <w:top w:w="0" w:type="dxa"/>
        <w:left w:w="108" w:type="dxa"/>
        <w:bottom w:w="0" w:type="dxa"/>
        <w:right w:w="108" w:type="dxa"/>
      </w:tblCellMar>
    </w:tblPr>
    <w:trPr>
      <w:jc w:val="center"/>
    </w:trPr>
    <w:tcPr>
      <w:shd w:val="clear" w:color="auto" w:fill="FFFFFF" w:themeFill="background1"/>
      <w:vAlign w:val="center"/>
    </w:tcPr>
    <w:tblStylePr w:type="firstRow">
      <w:pPr>
        <w:jc w:val="center"/>
      </w:pPr>
      <w:rPr>
        <w:rFonts w:asciiTheme="majorHAnsi" w:hAnsiTheme="majorHAnsi" w:cs="B Elham"/>
        <w:b/>
        <w:bCs/>
        <w:color w:val="FFFFFF" w:themeColor="background1"/>
        <w:sz w:val="24"/>
        <w:szCs w:val="24"/>
      </w:rPr>
      <w:tblPr/>
      <w:tcPr>
        <w:tcBorders>
          <w:insideV w:val="single" w:sz="2" w:space="0" w:color="FFFFFF" w:themeColor="background1"/>
        </w:tcBorders>
        <w:shd w:val="clear" w:color="auto" w:fill="6E97C8"/>
      </w:tcPr>
    </w:tblStylePr>
    <w:tblStylePr w:type="band2Horz">
      <w:tblPr/>
      <w:tcPr>
        <w:shd w:val="clear" w:color="auto" w:fill="D3DFEE"/>
      </w:tcPr>
    </w:tblStylePr>
  </w:style>
  <w:style w:type="paragraph" w:styleId="BodyTextIndent">
    <w:name w:val="Body Text Indent"/>
    <w:basedOn w:val="Normal"/>
    <w:link w:val="BodyTextIndentChar"/>
    <w:uiPriority w:val="99"/>
    <w:semiHidden/>
    <w:unhideWhenUsed/>
    <w:rsid w:val="009E2838"/>
    <w:pPr>
      <w:spacing w:after="120" w:line="276" w:lineRule="auto"/>
      <w:ind w:left="360"/>
      <w:jc w:val="lowKashida"/>
    </w:pPr>
    <w:rPr>
      <w:rFonts w:asciiTheme="minorHAnsi" w:hAnsiTheme="minorHAnsi" w:cs="B Mitra"/>
      <w:sz w:val="22"/>
      <w:szCs w:val="26"/>
      <w:lang w:val="en-GB"/>
    </w:rPr>
  </w:style>
  <w:style w:type="character" w:customStyle="1" w:styleId="BodyTextIndentChar">
    <w:name w:val="Body Text Indent Char"/>
    <w:basedOn w:val="DefaultParagraphFont"/>
    <w:link w:val="BodyTextIndent"/>
    <w:uiPriority w:val="99"/>
    <w:semiHidden/>
    <w:rsid w:val="009E2838"/>
    <w:rPr>
      <w:rFonts w:asciiTheme="minorHAnsi" w:hAnsiTheme="minorHAnsi" w:cs="B Mitra"/>
      <w:sz w:val="22"/>
      <w:szCs w:val="26"/>
      <w:lang w:val="en-GB" w:bidi="fa-IR"/>
    </w:rPr>
  </w:style>
  <w:style w:type="paragraph" w:customStyle="1" w:styleId="xl140">
    <w:name w:val="xl140"/>
    <w:basedOn w:val="Normal"/>
    <w:rsid w:val="009E2838"/>
    <w:pPr>
      <w:pBdr>
        <w:top w:val="single" w:sz="4" w:space="0" w:color="auto"/>
        <w:left w:val="single" w:sz="4" w:space="0" w:color="auto"/>
        <w:bottom w:val="single" w:sz="4" w:space="0" w:color="auto"/>
        <w:right w:val="single" w:sz="4" w:space="0" w:color="auto"/>
      </w:pBdr>
      <w:bidi w:val="0"/>
      <w:spacing w:before="100" w:beforeAutospacing="1" w:after="100" w:afterAutospacing="1"/>
      <w:jc w:val="center"/>
    </w:pPr>
    <w:rPr>
      <w:rFonts w:cs="Times New Roman"/>
      <w:szCs w:val="24"/>
      <w:lang w:bidi="ar-SA"/>
    </w:rPr>
  </w:style>
  <w:style w:type="table" w:styleId="LightList-Accent6">
    <w:name w:val="Light List Accent 6"/>
    <w:basedOn w:val="TableNormal"/>
    <w:uiPriority w:val="61"/>
    <w:rsid w:val="009E2838"/>
    <w:rPr>
      <w:rFonts w:ascii="Calibri" w:eastAsia="Calibri" w:hAnsi="Calibri" w:cs="Arial"/>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paragraph" w:customStyle="1" w:styleId="a9">
    <w:name w:val="تبصره"/>
    <w:basedOn w:val="Normal"/>
    <w:link w:val="Char5"/>
    <w:autoRedefine/>
    <w:qFormat/>
    <w:rsid w:val="003E0628"/>
    <w:pPr>
      <w:keepNext/>
      <w:spacing w:before="340" w:after="20" w:line="380" w:lineRule="atLeast"/>
      <w:ind w:left="-272"/>
      <w:contextualSpacing/>
    </w:pPr>
    <w:rPr>
      <w:rFonts w:ascii="Times New Roman Bold" w:hAnsi="Times New Roman Bold"/>
      <w:sz w:val="26"/>
      <w:szCs w:val="26"/>
    </w:rPr>
  </w:style>
  <w:style w:type="character" w:customStyle="1" w:styleId="Char5">
    <w:name w:val="تبصره Char"/>
    <w:link w:val="a9"/>
    <w:rsid w:val="003E0628"/>
    <w:rPr>
      <w:rFonts w:ascii="Times New Roman Bold" w:hAnsi="Times New Roman Bold" w:cs="B Lotus"/>
      <w:sz w:val="26"/>
      <w:szCs w:val="26"/>
      <w:lang w:bidi="fa-IR"/>
    </w:rPr>
  </w:style>
  <w:style w:type="paragraph" w:customStyle="1" w:styleId="2">
    <w:name w:val="عنوان سطح 2"/>
    <w:basedOn w:val="20"/>
    <w:link w:val="2Char0"/>
    <w:autoRedefine/>
    <w:rsid w:val="009E2838"/>
    <w:pPr>
      <w:numPr>
        <w:numId w:val="6"/>
      </w:numPr>
      <w:spacing w:before="360"/>
    </w:pPr>
    <w:rPr>
      <w:rFonts w:ascii="B Lotus" w:hAnsi="B Lotus"/>
      <w:sz w:val="28"/>
      <w:szCs w:val="36"/>
    </w:rPr>
  </w:style>
  <w:style w:type="character" w:customStyle="1" w:styleId="2Char0">
    <w:name w:val="عنوان سطح 2 Char"/>
    <w:link w:val="2"/>
    <w:rsid w:val="009E2838"/>
    <w:rPr>
      <w:rFonts w:ascii="B Lotus" w:hAnsi="B Lotus" w:cs="B Lotus"/>
      <w:b/>
      <w:bCs/>
      <w:spacing w:val="-10"/>
      <w:sz w:val="28"/>
      <w:szCs w:val="36"/>
      <w:lang w:bidi="fa-IR"/>
    </w:rPr>
  </w:style>
  <w:style w:type="paragraph" w:customStyle="1" w:styleId="30">
    <w:name w:val="عنوان سطح 3"/>
    <w:basedOn w:val="a6"/>
    <w:next w:val="NormalWeb"/>
    <w:link w:val="3Char"/>
    <w:rsid w:val="009E2838"/>
    <w:pPr>
      <w:numPr>
        <w:numId w:val="4"/>
      </w:numPr>
      <w:spacing w:before="240" w:after="240"/>
    </w:pPr>
    <w:rPr>
      <w:rFonts w:ascii="Calibri" w:hAnsi="Calibri"/>
      <w:b/>
      <w:bCs/>
      <w:sz w:val="24"/>
      <w:szCs w:val="32"/>
      <w14:shadow w14:blurRad="50800" w14:dist="38100" w14:dir="2700000" w14:sx="100000" w14:sy="100000" w14:kx="0" w14:ky="0" w14:algn="tl">
        <w14:srgbClr w14:val="000000">
          <w14:alpha w14:val="60000"/>
        </w14:srgbClr>
      </w14:shadow>
    </w:rPr>
  </w:style>
  <w:style w:type="character" w:customStyle="1" w:styleId="3Char">
    <w:name w:val="عنوان سطح 3 Char"/>
    <w:link w:val="30"/>
    <w:rsid w:val="009E2838"/>
    <w:rPr>
      <w:rFonts w:ascii="Calibri" w:hAnsi="Calibri" w:cs="B Lotus"/>
      <w:b/>
      <w:bCs/>
      <w:sz w:val="24"/>
      <w:szCs w:val="32"/>
      <w:lang w:bidi="fa-IR"/>
      <w14:shadow w14:blurRad="50800" w14:dist="38100" w14:dir="2700000" w14:sx="100000" w14:sy="100000" w14:kx="0" w14:ky="0" w14:algn="tl">
        <w14:srgbClr w14:val="000000">
          <w14:alpha w14:val="60000"/>
        </w14:srgbClr>
      </w14:shadow>
    </w:rPr>
  </w:style>
  <w:style w:type="paragraph" w:customStyle="1" w:styleId="a">
    <w:name w:val="بولت"/>
    <w:basedOn w:val="Normal"/>
    <w:link w:val="Char6"/>
    <w:qFormat/>
    <w:rsid w:val="002570A1"/>
    <w:pPr>
      <w:numPr>
        <w:numId w:val="5"/>
      </w:numPr>
      <w:spacing w:line="276" w:lineRule="auto"/>
    </w:pPr>
    <w:rPr>
      <w:sz w:val="21"/>
      <w:szCs w:val="26"/>
    </w:rPr>
  </w:style>
  <w:style w:type="character" w:customStyle="1" w:styleId="Char6">
    <w:name w:val="بولت Char"/>
    <w:basedOn w:val="DefaultParagraphFont"/>
    <w:link w:val="a"/>
    <w:rsid w:val="002570A1"/>
    <w:rPr>
      <w:rFonts w:cs="B Lotus"/>
      <w:sz w:val="21"/>
      <w:szCs w:val="26"/>
      <w:lang w:bidi="fa-IR"/>
    </w:rPr>
  </w:style>
  <w:style w:type="paragraph" w:customStyle="1" w:styleId="aa">
    <w:name w:val="جدول"/>
    <w:basedOn w:val="Normal"/>
    <w:link w:val="Char7"/>
    <w:rsid w:val="006475B6"/>
    <w:pPr>
      <w:spacing w:before="720" w:after="200" w:line="276" w:lineRule="auto"/>
      <w:ind w:left="792" w:hanging="432"/>
      <w:jc w:val="center"/>
    </w:pPr>
    <w:rPr>
      <w:rFonts w:eastAsiaTheme="minorHAnsi"/>
      <w:sz w:val="18"/>
      <w:szCs w:val="26"/>
    </w:rPr>
  </w:style>
  <w:style w:type="character" w:customStyle="1" w:styleId="Char7">
    <w:name w:val="جدول Char"/>
    <w:basedOn w:val="DefaultParagraphFont"/>
    <w:link w:val="aa"/>
    <w:rsid w:val="006475B6"/>
    <w:rPr>
      <w:rFonts w:eastAsiaTheme="minorHAnsi" w:cs="B Lotus"/>
      <w:sz w:val="18"/>
      <w:szCs w:val="26"/>
      <w:lang w:bidi="fa-IR"/>
    </w:rPr>
  </w:style>
  <w:style w:type="paragraph" w:customStyle="1" w:styleId="ab">
    <w:name w:val="رشته و گرایش"/>
    <w:basedOn w:val="Normal"/>
    <w:link w:val="Char8"/>
    <w:rsid w:val="009E2838"/>
    <w:pPr>
      <w:spacing w:before="720" w:after="200" w:line="276" w:lineRule="auto"/>
      <w:ind w:left="792" w:hanging="432"/>
      <w:jc w:val="center"/>
    </w:pPr>
    <w:rPr>
      <w:rFonts w:eastAsiaTheme="minorHAnsi" w:cs="B Nazanin"/>
      <w:b/>
      <w:bCs/>
      <w:sz w:val="26"/>
      <w:szCs w:val="26"/>
      <w:lang w:bidi="ar-SA"/>
    </w:rPr>
  </w:style>
  <w:style w:type="character" w:customStyle="1" w:styleId="Char8">
    <w:name w:val="رشته و گرایش Char"/>
    <w:basedOn w:val="DefaultParagraphFont"/>
    <w:link w:val="ab"/>
    <w:rsid w:val="009E2838"/>
    <w:rPr>
      <w:rFonts w:eastAsiaTheme="minorHAnsi" w:cs="B Nazanin"/>
      <w:b/>
      <w:bCs/>
      <w:sz w:val="26"/>
      <w:szCs w:val="26"/>
    </w:rPr>
  </w:style>
  <w:style w:type="paragraph" w:customStyle="1" w:styleId="ac">
    <w:name w:val="سر ستون جدول"/>
    <w:basedOn w:val="Normal"/>
    <w:link w:val="Char9"/>
    <w:rsid w:val="009E2838"/>
    <w:pPr>
      <w:spacing w:before="720" w:after="200" w:line="276" w:lineRule="auto"/>
      <w:ind w:left="113" w:right="113" w:hanging="432"/>
      <w:jc w:val="center"/>
    </w:pPr>
    <w:rPr>
      <w:rFonts w:ascii="Times New Roman Bold" w:eastAsiaTheme="minorHAnsi" w:hAnsi="Times New Roman Bold" w:cs="B Nazanin"/>
      <w:b/>
      <w:bCs/>
      <w:sz w:val="20"/>
      <w:szCs w:val="24"/>
    </w:rPr>
  </w:style>
  <w:style w:type="character" w:customStyle="1" w:styleId="Char9">
    <w:name w:val="سر ستون جدول Char"/>
    <w:basedOn w:val="DefaultParagraphFont"/>
    <w:link w:val="ac"/>
    <w:rsid w:val="009E2838"/>
    <w:rPr>
      <w:rFonts w:ascii="Times New Roman Bold" w:eastAsiaTheme="minorHAnsi" w:hAnsi="Times New Roman Bold" w:cs="B Nazanin"/>
      <w:b/>
      <w:bCs/>
      <w:szCs w:val="24"/>
      <w:lang w:bidi="fa-IR"/>
    </w:rPr>
  </w:style>
  <w:style w:type="paragraph" w:customStyle="1" w:styleId="ad">
    <w:name w:val="عنوان بدون شماره"/>
    <w:basedOn w:val="Heading10"/>
    <w:next w:val="a6"/>
    <w:link w:val="Chara"/>
    <w:rsid w:val="009E2838"/>
    <w:pPr>
      <w:pageBreakBefore/>
      <w:tabs>
        <w:tab w:val="right" w:pos="183"/>
      </w:tabs>
      <w:spacing w:before="720" w:after="240" w:line="276" w:lineRule="auto"/>
      <w:contextualSpacing/>
      <w:jc w:val="left"/>
    </w:pPr>
    <w:rPr>
      <w:rFonts w:ascii="Times New Roman Bold" w:hAnsi="Times New Roman Bold" w:cs="B Nazanin"/>
      <w:noProof/>
      <w:sz w:val="24"/>
      <w:szCs w:val="28"/>
      <w:lang w:val="en-GB"/>
    </w:rPr>
  </w:style>
  <w:style w:type="character" w:customStyle="1" w:styleId="Chara">
    <w:name w:val="عنوان بدون شماره Char"/>
    <w:basedOn w:val="Heading1Char"/>
    <w:link w:val="ad"/>
    <w:rsid w:val="009E2838"/>
    <w:rPr>
      <w:rFonts w:ascii="Times New Roman Bold" w:hAnsi="Times New Roman Bold" w:cs="B Nazanin"/>
      <w:b/>
      <w:bCs/>
      <w:noProof/>
      <w:kern w:val="32"/>
      <w:sz w:val="24"/>
      <w:szCs w:val="28"/>
      <w:lang w:val="en-GB" w:bidi="fa-IR"/>
    </w:rPr>
  </w:style>
  <w:style w:type="paragraph" w:customStyle="1" w:styleId="ae">
    <w:name w:val="عنوان جدول"/>
    <w:basedOn w:val="Normal"/>
    <w:link w:val="Charb"/>
    <w:rsid w:val="00BC375A"/>
    <w:pPr>
      <w:keepNext/>
      <w:spacing w:before="480"/>
      <w:ind w:left="792" w:hanging="432"/>
      <w:jc w:val="center"/>
    </w:pPr>
    <w:rPr>
      <w:rFonts w:ascii="Times New Roman Bold" w:eastAsiaTheme="minorHAnsi" w:hAnsi="Times New Roman Bold" w:cs="B Nazanin"/>
      <w:b/>
      <w:bCs/>
      <w:i/>
      <w:iCs/>
      <w:sz w:val="20"/>
      <w:szCs w:val="18"/>
      <w:u w:val="single"/>
    </w:rPr>
  </w:style>
  <w:style w:type="character" w:customStyle="1" w:styleId="Charb">
    <w:name w:val="عنوان جدول Char"/>
    <w:basedOn w:val="DefaultParagraphFont"/>
    <w:link w:val="ae"/>
    <w:rsid w:val="00BC375A"/>
    <w:rPr>
      <w:rFonts w:ascii="Times New Roman Bold" w:eastAsiaTheme="minorHAnsi" w:hAnsi="Times New Roman Bold" w:cs="B Nazanin"/>
      <w:b/>
      <w:bCs/>
      <w:i/>
      <w:iCs/>
      <w:szCs w:val="18"/>
      <w:u w:val="single"/>
      <w:lang w:bidi="fa-IR"/>
    </w:rPr>
  </w:style>
  <w:style w:type="paragraph" w:customStyle="1" w:styleId="af">
    <w:name w:val="تیتر عکس"/>
    <w:basedOn w:val="TableofFigures"/>
    <w:link w:val="Charc"/>
    <w:autoRedefine/>
    <w:rsid w:val="009E2838"/>
    <w:pPr>
      <w:framePr w:hSpace="180" w:wrap="around" w:vAnchor="text" w:hAnchor="text" w:xAlign="center" w:y="202"/>
      <w:tabs>
        <w:tab w:val="right" w:leader="dot" w:pos="9350"/>
      </w:tabs>
      <w:jc w:val="left"/>
    </w:pPr>
    <w:rPr>
      <w:rFonts w:ascii="Times New Roman" w:eastAsiaTheme="minorHAnsi" w:hAnsi="Times New Roman" w:cs="B Nazanin"/>
      <w:noProof/>
      <w:sz w:val="26"/>
      <w:lang w:val="en-US" w:bidi="ar-SA"/>
    </w:rPr>
  </w:style>
  <w:style w:type="character" w:customStyle="1" w:styleId="Charc">
    <w:name w:val="تیتر عکس Char"/>
    <w:basedOn w:val="DefaultParagraphFont"/>
    <w:link w:val="af"/>
    <w:rsid w:val="009E2838"/>
    <w:rPr>
      <w:rFonts w:eastAsiaTheme="minorHAnsi" w:cs="B Nazanin"/>
      <w:noProof/>
      <w:sz w:val="26"/>
      <w:szCs w:val="26"/>
    </w:rPr>
  </w:style>
  <w:style w:type="character" w:customStyle="1" w:styleId="TableofcontentsChar">
    <w:name w:val="Table of contents Char"/>
    <w:basedOn w:val="DefaultParagraphFont"/>
    <w:link w:val="a5"/>
    <w:rsid w:val="009E2838"/>
    <w:rPr>
      <w:rFonts w:cs="B Lotus"/>
      <w:b/>
      <w:bCs/>
      <w:sz w:val="30"/>
      <w:szCs w:val="34"/>
      <w:lang w:bidi="fa-IR"/>
    </w:rPr>
  </w:style>
  <w:style w:type="character" w:customStyle="1" w:styleId="CommentTextChar1">
    <w:name w:val="Comment Text Char1"/>
    <w:basedOn w:val="DefaultParagraphFont"/>
    <w:uiPriority w:val="99"/>
    <w:semiHidden/>
    <w:rsid w:val="009E2838"/>
    <w:rPr>
      <w:rFonts w:ascii="Times New Roman" w:eastAsia="Times New Roman" w:hAnsi="Times New Roman" w:cs="B Lotus"/>
      <w:sz w:val="20"/>
      <w:szCs w:val="20"/>
      <w:lang w:bidi="fa-IR"/>
    </w:rPr>
  </w:style>
  <w:style w:type="character" w:customStyle="1" w:styleId="CommentSubjectChar1">
    <w:name w:val="Comment Subject Char1"/>
    <w:basedOn w:val="CommentTextChar1"/>
    <w:uiPriority w:val="99"/>
    <w:semiHidden/>
    <w:rsid w:val="009E2838"/>
    <w:rPr>
      <w:rFonts w:ascii="Times New Roman" w:eastAsia="Times New Roman" w:hAnsi="Times New Roman" w:cs="B Lotus"/>
      <w:b/>
      <w:bCs/>
      <w:sz w:val="20"/>
      <w:szCs w:val="20"/>
      <w:lang w:bidi="fa-IR"/>
    </w:rPr>
  </w:style>
  <w:style w:type="character" w:customStyle="1" w:styleId="DocumentMapChar1">
    <w:name w:val="Document Map Char1"/>
    <w:basedOn w:val="DefaultParagraphFont"/>
    <w:uiPriority w:val="99"/>
    <w:semiHidden/>
    <w:rsid w:val="009E2838"/>
    <w:rPr>
      <w:rFonts w:ascii="Segoe UI" w:eastAsia="Times New Roman" w:hAnsi="Segoe UI" w:cs="Segoe UI"/>
      <w:sz w:val="16"/>
      <w:szCs w:val="16"/>
      <w:lang w:bidi="fa-IR"/>
    </w:rPr>
  </w:style>
  <w:style w:type="paragraph" w:customStyle="1" w:styleId="af0">
    <w:name w:val="عنوان تصویر"/>
    <w:basedOn w:val="a6"/>
    <w:rsid w:val="009E2838"/>
    <w:pPr>
      <w:spacing w:before="100" w:beforeAutospacing="1" w:line="240" w:lineRule="auto"/>
      <w:jc w:val="center"/>
    </w:pPr>
    <w:rPr>
      <w:i/>
      <w:iCs/>
      <w:position w:val="6"/>
      <w:sz w:val="44"/>
      <w:szCs w:val="44"/>
      <w:u w:val="words"/>
      <w:vertAlign w:val="superscript"/>
      <w:lang w:bidi="ar-SA"/>
    </w:rPr>
  </w:style>
  <w:style w:type="paragraph" w:styleId="Index2">
    <w:name w:val="index 2"/>
    <w:basedOn w:val="Normal"/>
    <w:next w:val="Normal"/>
    <w:autoRedefine/>
    <w:semiHidden/>
    <w:rsid w:val="009E2838"/>
    <w:pPr>
      <w:spacing w:line="360" w:lineRule="auto"/>
      <w:ind w:left="480" w:hanging="240"/>
    </w:pPr>
    <w:rPr>
      <w:rFonts w:cs="B Nazanin"/>
      <w:sz w:val="20"/>
    </w:rPr>
  </w:style>
  <w:style w:type="paragraph" w:styleId="Index3">
    <w:name w:val="index 3"/>
    <w:basedOn w:val="Normal"/>
    <w:next w:val="Normal"/>
    <w:autoRedefine/>
    <w:semiHidden/>
    <w:rsid w:val="009E2838"/>
    <w:pPr>
      <w:spacing w:line="360" w:lineRule="auto"/>
      <w:ind w:left="720" w:hanging="240"/>
    </w:pPr>
    <w:rPr>
      <w:rFonts w:cs="B Nazanin"/>
      <w:sz w:val="20"/>
    </w:rPr>
  </w:style>
  <w:style w:type="paragraph" w:styleId="Index4">
    <w:name w:val="index 4"/>
    <w:basedOn w:val="Normal"/>
    <w:next w:val="Normal"/>
    <w:autoRedefine/>
    <w:semiHidden/>
    <w:rsid w:val="009E2838"/>
    <w:pPr>
      <w:spacing w:line="360" w:lineRule="auto"/>
      <w:ind w:left="960" w:hanging="240"/>
    </w:pPr>
    <w:rPr>
      <w:rFonts w:cs="B Nazanin"/>
      <w:sz w:val="20"/>
    </w:rPr>
  </w:style>
  <w:style w:type="paragraph" w:styleId="Index5">
    <w:name w:val="index 5"/>
    <w:basedOn w:val="Normal"/>
    <w:next w:val="Normal"/>
    <w:autoRedefine/>
    <w:semiHidden/>
    <w:rsid w:val="009E2838"/>
    <w:pPr>
      <w:spacing w:line="360" w:lineRule="auto"/>
      <w:ind w:left="1200" w:hanging="240"/>
    </w:pPr>
    <w:rPr>
      <w:rFonts w:cs="B Nazanin"/>
      <w:sz w:val="20"/>
    </w:rPr>
  </w:style>
  <w:style w:type="paragraph" w:styleId="Index6">
    <w:name w:val="index 6"/>
    <w:basedOn w:val="Normal"/>
    <w:next w:val="Normal"/>
    <w:autoRedefine/>
    <w:semiHidden/>
    <w:rsid w:val="009E2838"/>
    <w:pPr>
      <w:spacing w:line="360" w:lineRule="auto"/>
      <w:ind w:left="1440" w:hanging="240"/>
    </w:pPr>
    <w:rPr>
      <w:rFonts w:cs="B Nazanin"/>
      <w:sz w:val="20"/>
    </w:rPr>
  </w:style>
  <w:style w:type="paragraph" w:styleId="Index7">
    <w:name w:val="index 7"/>
    <w:basedOn w:val="Normal"/>
    <w:next w:val="Normal"/>
    <w:autoRedefine/>
    <w:semiHidden/>
    <w:rsid w:val="009E2838"/>
    <w:pPr>
      <w:spacing w:line="360" w:lineRule="auto"/>
      <w:ind w:left="1680" w:hanging="240"/>
    </w:pPr>
    <w:rPr>
      <w:rFonts w:cs="B Nazanin"/>
      <w:sz w:val="20"/>
    </w:rPr>
  </w:style>
  <w:style w:type="paragraph" w:styleId="Index8">
    <w:name w:val="index 8"/>
    <w:basedOn w:val="Normal"/>
    <w:next w:val="Normal"/>
    <w:autoRedefine/>
    <w:semiHidden/>
    <w:rsid w:val="009E2838"/>
    <w:pPr>
      <w:spacing w:line="360" w:lineRule="auto"/>
      <w:ind w:left="1920" w:hanging="240"/>
    </w:pPr>
    <w:rPr>
      <w:rFonts w:cs="B Nazanin"/>
      <w:sz w:val="20"/>
    </w:rPr>
  </w:style>
  <w:style w:type="paragraph" w:styleId="Index9">
    <w:name w:val="index 9"/>
    <w:basedOn w:val="Normal"/>
    <w:next w:val="Normal"/>
    <w:autoRedefine/>
    <w:semiHidden/>
    <w:rsid w:val="009E2838"/>
    <w:pPr>
      <w:spacing w:line="360" w:lineRule="auto"/>
      <w:ind w:left="2160" w:hanging="240"/>
    </w:pPr>
    <w:rPr>
      <w:rFonts w:cs="B Nazanin"/>
      <w:sz w:val="20"/>
    </w:rPr>
  </w:style>
  <w:style w:type="paragraph" w:styleId="IndexHeading">
    <w:name w:val="index heading"/>
    <w:basedOn w:val="Normal"/>
    <w:next w:val="Index1"/>
    <w:semiHidden/>
    <w:rsid w:val="009E2838"/>
    <w:pPr>
      <w:spacing w:before="120" w:after="120" w:line="360" w:lineRule="auto"/>
      <w:ind w:firstLine="288"/>
    </w:pPr>
    <w:rPr>
      <w:rFonts w:cs="B Nazanin"/>
      <w:b/>
      <w:bCs/>
      <w:i/>
      <w:iCs/>
      <w:sz w:val="20"/>
    </w:rPr>
  </w:style>
  <w:style w:type="paragraph" w:customStyle="1" w:styleId="TextChar">
    <w:name w:val="Text Char"/>
    <w:basedOn w:val="Normal"/>
    <w:link w:val="TextCharChar"/>
    <w:rsid w:val="009E2838"/>
    <w:pPr>
      <w:spacing w:after="240" w:line="360" w:lineRule="auto"/>
      <w:ind w:left="714" w:firstLine="288"/>
    </w:pPr>
    <w:rPr>
      <w:rFonts w:cs="B Nazanin"/>
      <w:sz w:val="22"/>
      <w:szCs w:val="20"/>
      <w:lang w:val="en-GB"/>
    </w:rPr>
  </w:style>
  <w:style w:type="character" w:customStyle="1" w:styleId="TextCharChar">
    <w:name w:val="Text Char Char"/>
    <w:basedOn w:val="DefaultParagraphFont"/>
    <w:link w:val="TextChar"/>
    <w:rsid w:val="009E2838"/>
    <w:rPr>
      <w:rFonts w:cs="B Nazanin"/>
      <w:sz w:val="22"/>
      <w:lang w:val="en-GB" w:bidi="fa-IR"/>
    </w:rPr>
  </w:style>
  <w:style w:type="table" w:customStyle="1" w:styleId="MediumList1-Accent11">
    <w:name w:val="Medium List 1 - Accent 11"/>
    <w:basedOn w:val="TableNormal"/>
    <w:uiPriority w:val="65"/>
    <w:rsid w:val="009E2838"/>
    <w:rPr>
      <w:rFonts w:ascii="Calibri" w:eastAsia="Calibri" w:hAnsi="Calibri" w:cs="Arial"/>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Lotus" w:eastAsia="Times New Roman" w:hAnsi="Lotus"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LightGrid1">
    <w:name w:val="Light Grid1"/>
    <w:basedOn w:val="TableNormal"/>
    <w:uiPriority w:val="62"/>
    <w:rsid w:val="009E2838"/>
    <w:rPr>
      <w:rFonts w:ascii="Calibri" w:eastAsia="Calibri" w:hAnsi="Calibri" w:cs="Arial"/>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Lotus" w:eastAsia="Times New Roman" w:hAnsi="Lotus"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Lotus" w:eastAsia="Times New Roman" w:hAnsi="Lotus"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Lotus" w:eastAsia="Times New Roman" w:hAnsi="Lotus" w:cs="Times New Roman"/>
        <w:b/>
        <w:bCs/>
      </w:rPr>
    </w:tblStylePr>
    <w:tblStylePr w:type="lastCol">
      <w:rPr>
        <w:rFonts w:ascii="Lotus" w:eastAsia="Times New Roman" w:hAnsi="Lotus"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LightGrid-Accent2">
    <w:name w:val="Light Grid Accent 2"/>
    <w:basedOn w:val="TableNormal"/>
    <w:uiPriority w:val="62"/>
    <w:rsid w:val="009E2838"/>
    <w:rPr>
      <w:rFonts w:ascii="Calibri" w:eastAsia="Calibri" w:hAnsi="Calibri" w:cs="Arial"/>
    </w:rPr>
    <w:tblPr>
      <w:tblStyleRowBandSize w:val="1"/>
      <w:tblStyleColBandSize w:val="1"/>
      <w:tblInd w:w="0" w:type="dxa"/>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CellMar>
        <w:top w:w="0" w:type="dxa"/>
        <w:left w:w="108" w:type="dxa"/>
        <w:bottom w:w="0" w:type="dxa"/>
        <w:right w:w="108" w:type="dxa"/>
      </w:tblCellMar>
    </w:tblPr>
    <w:tblStylePr w:type="firstRow">
      <w:pPr>
        <w:spacing w:before="0" w:after="0" w:line="240" w:lineRule="auto"/>
      </w:pPr>
      <w:rPr>
        <w:rFonts w:ascii="Lotus" w:eastAsia="Times New Roman" w:hAnsi="Lotus" w:cs="Times New Roman"/>
        <w:b/>
        <w:bCs/>
      </w:rPr>
      <w:tblPr/>
      <w:tcPr>
        <w:tcBorders>
          <w:top w:val="single" w:sz="8" w:space="0" w:color="C0504D"/>
          <w:left w:val="single" w:sz="8" w:space="0" w:color="C0504D"/>
          <w:bottom w:val="single" w:sz="18" w:space="0" w:color="C0504D"/>
          <w:right w:val="single" w:sz="8" w:space="0" w:color="C0504D"/>
          <w:insideH w:val="nil"/>
          <w:insideV w:val="single" w:sz="8" w:space="0" w:color="C0504D"/>
        </w:tcBorders>
      </w:tcPr>
    </w:tblStylePr>
    <w:tblStylePr w:type="lastRow">
      <w:pPr>
        <w:spacing w:before="0" w:after="0" w:line="240" w:lineRule="auto"/>
      </w:pPr>
      <w:rPr>
        <w:rFonts w:ascii="Lotus" w:eastAsia="Times New Roman" w:hAnsi="Lotus" w:cs="Times New Roman"/>
        <w:b/>
        <w:bCs/>
      </w:rPr>
      <w:tblPr/>
      <w:tcPr>
        <w:tcBorders>
          <w:top w:val="double" w:sz="6" w:space="0" w:color="C0504D"/>
          <w:left w:val="single" w:sz="8" w:space="0" w:color="C0504D"/>
          <w:bottom w:val="single" w:sz="8" w:space="0" w:color="C0504D"/>
          <w:right w:val="single" w:sz="8" w:space="0" w:color="C0504D"/>
          <w:insideH w:val="nil"/>
          <w:insideV w:val="single" w:sz="8" w:space="0" w:color="C0504D"/>
        </w:tcBorders>
      </w:tcPr>
    </w:tblStylePr>
    <w:tblStylePr w:type="firstCol">
      <w:rPr>
        <w:rFonts w:ascii="Lotus" w:eastAsia="Times New Roman" w:hAnsi="Lotus" w:cs="Times New Roman"/>
        <w:b/>
        <w:bCs/>
      </w:rPr>
    </w:tblStylePr>
    <w:tblStylePr w:type="lastCol">
      <w:rPr>
        <w:rFonts w:ascii="Lotus" w:eastAsia="Times New Roman" w:hAnsi="Lotus" w:cs="Times New Roman"/>
        <w:b/>
        <w:bCs/>
      </w:rPr>
      <w:tblPr/>
      <w:tcPr>
        <w:tcBorders>
          <w:top w:val="single" w:sz="8" w:space="0" w:color="C0504D"/>
          <w:left w:val="single" w:sz="8" w:space="0" w:color="C0504D"/>
          <w:bottom w:val="single" w:sz="8" w:space="0" w:color="C0504D"/>
          <w:right w:val="single" w:sz="8" w:space="0" w:color="C0504D"/>
        </w:tcBorders>
      </w:tcPr>
    </w:tblStylePr>
    <w:tblStylePr w:type="band1Vert">
      <w:tblPr/>
      <w:tcPr>
        <w:tcBorders>
          <w:top w:val="single" w:sz="8" w:space="0" w:color="C0504D"/>
          <w:left w:val="single" w:sz="8" w:space="0" w:color="C0504D"/>
          <w:bottom w:val="single" w:sz="8" w:space="0" w:color="C0504D"/>
          <w:right w:val="single" w:sz="8" w:space="0" w:color="C0504D"/>
        </w:tcBorders>
        <w:shd w:val="clear" w:color="auto" w:fill="EFD3D2"/>
      </w:tcPr>
    </w:tblStylePr>
    <w:tblStylePr w:type="band1Horz">
      <w:tblPr/>
      <w:tcPr>
        <w:tcBorders>
          <w:top w:val="single" w:sz="8" w:space="0" w:color="C0504D"/>
          <w:left w:val="single" w:sz="8" w:space="0" w:color="C0504D"/>
          <w:bottom w:val="single" w:sz="8" w:space="0" w:color="C0504D"/>
          <w:right w:val="single" w:sz="8" w:space="0" w:color="C0504D"/>
          <w:insideV w:val="single" w:sz="8" w:space="0" w:color="C0504D"/>
        </w:tcBorders>
        <w:shd w:val="clear" w:color="auto" w:fill="EFD3D2"/>
      </w:tcPr>
    </w:tblStylePr>
    <w:tblStylePr w:type="band2Horz">
      <w:tblPr/>
      <w:tcPr>
        <w:tcBorders>
          <w:top w:val="single" w:sz="8" w:space="0" w:color="C0504D"/>
          <w:left w:val="single" w:sz="8" w:space="0" w:color="C0504D"/>
          <w:bottom w:val="single" w:sz="8" w:space="0" w:color="C0504D"/>
          <w:right w:val="single" w:sz="8" w:space="0" w:color="C0504D"/>
          <w:insideV w:val="single" w:sz="8" w:space="0" w:color="C0504D"/>
        </w:tcBorders>
      </w:tcPr>
    </w:tblStylePr>
  </w:style>
  <w:style w:type="character" w:customStyle="1" w:styleId="2Char">
    <w:name w:val="سطح2 Char"/>
    <w:basedOn w:val="DefaultParagraphFont"/>
    <w:link w:val="20"/>
    <w:rsid w:val="00D52ADF"/>
    <w:rPr>
      <w:rFonts w:cs="B Lotus"/>
      <w:b/>
      <w:bCs/>
      <w:spacing w:val="-10"/>
      <w:sz w:val="31"/>
      <w:szCs w:val="33"/>
      <w:lang w:bidi="fa-IR"/>
    </w:rPr>
  </w:style>
  <w:style w:type="table" w:styleId="ColorfulList-Accent6">
    <w:name w:val="Colorful List Accent 6"/>
    <w:basedOn w:val="TableNormal"/>
    <w:uiPriority w:val="72"/>
    <w:rsid w:val="009E2838"/>
    <w:rPr>
      <w:rFonts w:ascii="Calibri" w:eastAsia="Calibri" w:hAnsi="Calibri" w:cs="Arial"/>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paragraph" w:styleId="Header">
    <w:name w:val="header"/>
    <w:basedOn w:val="Normal"/>
    <w:link w:val="HeaderChar"/>
    <w:unhideWhenUsed/>
    <w:rsid w:val="00F90EE3"/>
    <w:pPr>
      <w:tabs>
        <w:tab w:val="center" w:pos="4680"/>
        <w:tab w:val="right" w:pos="9360"/>
      </w:tabs>
    </w:pPr>
  </w:style>
  <w:style w:type="character" w:customStyle="1" w:styleId="HeaderChar">
    <w:name w:val="Header Char"/>
    <w:basedOn w:val="DefaultParagraphFont"/>
    <w:link w:val="Header"/>
    <w:rsid w:val="00F90EE3"/>
    <w:rPr>
      <w:rFonts w:cs="B Lotus"/>
      <w:sz w:val="24"/>
      <w:szCs w:val="28"/>
      <w:lang w:bidi="fa-IR"/>
    </w:rPr>
  </w:style>
  <w:style w:type="table" w:customStyle="1" w:styleId="GridTable4-Accent12">
    <w:name w:val="Grid Table 4 - Accent 12"/>
    <w:basedOn w:val="TableNormal"/>
    <w:uiPriority w:val="49"/>
    <w:rsid w:val="00855026"/>
    <w:tblPr>
      <w:tblStyleRowBandSize w:val="1"/>
      <w:tblStyleColBandSize w:val="1"/>
      <w:tblInd w:w="0" w:type="dxa"/>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styleId="ListParagraph">
    <w:name w:val="List Paragraph"/>
    <w:basedOn w:val="Normal"/>
    <w:link w:val="ListParagraphChar"/>
    <w:uiPriority w:val="34"/>
    <w:qFormat/>
    <w:rsid w:val="007C3403"/>
    <w:pPr>
      <w:ind w:left="720"/>
      <w:contextualSpacing/>
    </w:pPr>
  </w:style>
  <w:style w:type="character" w:customStyle="1" w:styleId="UnresolvedMention1">
    <w:name w:val="Unresolved Mention1"/>
    <w:basedOn w:val="DefaultParagraphFont"/>
    <w:uiPriority w:val="99"/>
    <w:semiHidden/>
    <w:unhideWhenUsed/>
    <w:rsid w:val="00F87E8B"/>
    <w:rPr>
      <w:color w:val="605E5C"/>
      <w:shd w:val="clear" w:color="auto" w:fill="E1DFDD"/>
    </w:rPr>
  </w:style>
  <w:style w:type="character" w:customStyle="1" w:styleId="UnresolvedMention2">
    <w:name w:val="Unresolved Mention2"/>
    <w:basedOn w:val="DefaultParagraphFont"/>
    <w:uiPriority w:val="99"/>
    <w:semiHidden/>
    <w:unhideWhenUsed/>
    <w:rsid w:val="000F207C"/>
    <w:rPr>
      <w:color w:val="605E5C"/>
      <w:shd w:val="clear" w:color="auto" w:fill="E1DFDD"/>
    </w:rPr>
  </w:style>
  <w:style w:type="paragraph" w:customStyle="1" w:styleId="1">
    <w:name w:val="سطح1"/>
    <w:basedOn w:val="Normal"/>
    <w:next w:val="a6"/>
    <w:autoRedefine/>
    <w:qFormat/>
    <w:rsid w:val="000F64CE"/>
    <w:pPr>
      <w:keepNext/>
      <w:pageBreakBefore/>
      <w:numPr>
        <w:numId w:val="1"/>
      </w:numPr>
      <w:spacing w:before="380" w:after="60"/>
      <w:jc w:val="left"/>
      <w:outlineLvl w:val="0"/>
    </w:pPr>
    <w:rPr>
      <w:rFonts w:cs="B Titr"/>
      <w:b/>
      <w:bCs/>
      <w:spacing w:val="-8"/>
      <w:sz w:val="28"/>
    </w:rPr>
  </w:style>
  <w:style w:type="paragraph" w:customStyle="1" w:styleId="NormalCentered">
    <w:name w:val="Normal Centered"/>
    <w:basedOn w:val="Normal"/>
    <w:qFormat/>
    <w:rsid w:val="004F21E3"/>
    <w:pPr>
      <w:spacing w:before="200" w:line="312" w:lineRule="auto"/>
      <w:jc w:val="center"/>
    </w:pPr>
    <w:rPr>
      <w:rFonts w:cs="Mitra"/>
    </w:rPr>
  </w:style>
  <w:style w:type="paragraph" w:customStyle="1" w:styleId="heading1">
    <w:name w:val="heading1"/>
    <w:basedOn w:val="Normal"/>
    <w:qFormat/>
    <w:rsid w:val="004F21E3"/>
    <w:pPr>
      <w:numPr>
        <w:numId w:val="7"/>
      </w:numPr>
      <w:spacing w:before="120"/>
      <w:jc w:val="lowKashida"/>
    </w:pPr>
    <w:rPr>
      <w:rFonts w:cs="B Nazanin"/>
      <w:b/>
      <w:bCs/>
      <w:sz w:val="22"/>
      <w:szCs w:val="26"/>
    </w:rPr>
  </w:style>
  <w:style w:type="paragraph" w:customStyle="1" w:styleId="Heading11">
    <w:name w:val="Heading1"/>
    <w:basedOn w:val="Normal"/>
    <w:link w:val="Heading1Char0"/>
    <w:qFormat/>
    <w:rsid w:val="004F21E3"/>
    <w:pPr>
      <w:tabs>
        <w:tab w:val="num" w:pos="360"/>
      </w:tabs>
      <w:spacing w:before="120"/>
      <w:ind w:left="360" w:hanging="360"/>
      <w:jc w:val="lowKashida"/>
    </w:pPr>
    <w:rPr>
      <w:rFonts w:cs="B Nazanin"/>
      <w:b/>
      <w:bCs/>
      <w:sz w:val="22"/>
      <w:szCs w:val="26"/>
    </w:rPr>
  </w:style>
  <w:style w:type="character" w:customStyle="1" w:styleId="Heading1Char0">
    <w:name w:val="Heading1 Char"/>
    <w:basedOn w:val="DefaultParagraphFont"/>
    <w:link w:val="Heading11"/>
    <w:rsid w:val="004F21E3"/>
    <w:rPr>
      <w:rFonts w:cs="B Nazanin"/>
      <w:b/>
      <w:bCs/>
      <w:sz w:val="22"/>
      <w:szCs w:val="26"/>
      <w:lang w:bidi="fa-IR"/>
    </w:rPr>
  </w:style>
  <w:style w:type="character" w:customStyle="1" w:styleId="ListParagraphChar">
    <w:name w:val="List Paragraph Char"/>
    <w:link w:val="ListParagraph"/>
    <w:uiPriority w:val="34"/>
    <w:qFormat/>
    <w:locked/>
    <w:rsid w:val="00E30554"/>
    <w:rPr>
      <w:rFonts w:cs="B Lotus"/>
      <w:sz w:val="24"/>
      <w:szCs w:val="28"/>
      <w:lang w:bidi="fa-I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847349">
      <w:bodyDiv w:val="1"/>
      <w:marLeft w:val="0"/>
      <w:marRight w:val="0"/>
      <w:marTop w:val="0"/>
      <w:marBottom w:val="0"/>
      <w:divBdr>
        <w:top w:val="none" w:sz="0" w:space="0" w:color="auto"/>
        <w:left w:val="none" w:sz="0" w:space="0" w:color="auto"/>
        <w:bottom w:val="none" w:sz="0" w:space="0" w:color="auto"/>
        <w:right w:val="none" w:sz="0" w:space="0" w:color="auto"/>
      </w:divBdr>
    </w:div>
    <w:div w:id="85923610">
      <w:bodyDiv w:val="1"/>
      <w:marLeft w:val="0"/>
      <w:marRight w:val="0"/>
      <w:marTop w:val="0"/>
      <w:marBottom w:val="0"/>
      <w:divBdr>
        <w:top w:val="none" w:sz="0" w:space="0" w:color="auto"/>
        <w:left w:val="none" w:sz="0" w:space="0" w:color="auto"/>
        <w:bottom w:val="none" w:sz="0" w:space="0" w:color="auto"/>
        <w:right w:val="none" w:sz="0" w:space="0" w:color="auto"/>
      </w:divBdr>
    </w:div>
    <w:div w:id="228880712">
      <w:bodyDiv w:val="1"/>
      <w:marLeft w:val="0"/>
      <w:marRight w:val="0"/>
      <w:marTop w:val="0"/>
      <w:marBottom w:val="0"/>
      <w:divBdr>
        <w:top w:val="none" w:sz="0" w:space="0" w:color="auto"/>
        <w:left w:val="none" w:sz="0" w:space="0" w:color="auto"/>
        <w:bottom w:val="none" w:sz="0" w:space="0" w:color="auto"/>
        <w:right w:val="none" w:sz="0" w:space="0" w:color="auto"/>
      </w:divBdr>
    </w:div>
    <w:div w:id="310910264">
      <w:bodyDiv w:val="1"/>
      <w:marLeft w:val="0"/>
      <w:marRight w:val="0"/>
      <w:marTop w:val="0"/>
      <w:marBottom w:val="0"/>
      <w:divBdr>
        <w:top w:val="none" w:sz="0" w:space="0" w:color="auto"/>
        <w:left w:val="none" w:sz="0" w:space="0" w:color="auto"/>
        <w:bottom w:val="none" w:sz="0" w:space="0" w:color="auto"/>
        <w:right w:val="none" w:sz="0" w:space="0" w:color="auto"/>
      </w:divBdr>
    </w:div>
    <w:div w:id="436994309">
      <w:bodyDiv w:val="1"/>
      <w:marLeft w:val="0"/>
      <w:marRight w:val="0"/>
      <w:marTop w:val="0"/>
      <w:marBottom w:val="0"/>
      <w:divBdr>
        <w:top w:val="none" w:sz="0" w:space="0" w:color="auto"/>
        <w:left w:val="none" w:sz="0" w:space="0" w:color="auto"/>
        <w:bottom w:val="none" w:sz="0" w:space="0" w:color="auto"/>
        <w:right w:val="none" w:sz="0" w:space="0" w:color="auto"/>
      </w:divBdr>
    </w:div>
    <w:div w:id="550191931">
      <w:bodyDiv w:val="1"/>
      <w:marLeft w:val="0"/>
      <w:marRight w:val="0"/>
      <w:marTop w:val="0"/>
      <w:marBottom w:val="0"/>
      <w:divBdr>
        <w:top w:val="none" w:sz="0" w:space="0" w:color="auto"/>
        <w:left w:val="none" w:sz="0" w:space="0" w:color="auto"/>
        <w:bottom w:val="none" w:sz="0" w:space="0" w:color="auto"/>
        <w:right w:val="none" w:sz="0" w:space="0" w:color="auto"/>
      </w:divBdr>
    </w:div>
    <w:div w:id="638346811">
      <w:bodyDiv w:val="1"/>
      <w:marLeft w:val="0"/>
      <w:marRight w:val="0"/>
      <w:marTop w:val="0"/>
      <w:marBottom w:val="0"/>
      <w:divBdr>
        <w:top w:val="none" w:sz="0" w:space="0" w:color="auto"/>
        <w:left w:val="none" w:sz="0" w:space="0" w:color="auto"/>
        <w:bottom w:val="none" w:sz="0" w:space="0" w:color="auto"/>
        <w:right w:val="none" w:sz="0" w:space="0" w:color="auto"/>
      </w:divBdr>
    </w:div>
    <w:div w:id="643002940">
      <w:bodyDiv w:val="1"/>
      <w:marLeft w:val="0"/>
      <w:marRight w:val="0"/>
      <w:marTop w:val="0"/>
      <w:marBottom w:val="0"/>
      <w:divBdr>
        <w:top w:val="none" w:sz="0" w:space="0" w:color="auto"/>
        <w:left w:val="none" w:sz="0" w:space="0" w:color="auto"/>
        <w:bottom w:val="none" w:sz="0" w:space="0" w:color="auto"/>
        <w:right w:val="none" w:sz="0" w:space="0" w:color="auto"/>
      </w:divBdr>
    </w:div>
    <w:div w:id="776564972">
      <w:bodyDiv w:val="1"/>
      <w:marLeft w:val="0"/>
      <w:marRight w:val="0"/>
      <w:marTop w:val="0"/>
      <w:marBottom w:val="0"/>
      <w:divBdr>
        <w:top w:val="none" w:sz="0" w:space="0" w:color="auto"/>
        <w:left w:val="none" w:sz="0" w:space="0" w:color="auto"/>
        <w:bottom w:val="none" w:sz="0" w:space="0" w:color="auto"/>
        <w:right w:val="none" w:sz="0" w:space="0" w:color="auto"/>
      </w:divBdr>
    </w:div>
    <w:div w:id="851797525">
      <w:bodyDiv w:val="1"/>
      <w:marLeft w:val="0"/>
      <w:marRight w:val="0"/>
      <w:marTop w:val="0"/>
      <w:marBottom w:val="0"/>
      <w:divBdr>
        <w:top w:val="none" w:sz="0" w:space="0" w:color="auto"/>
        <w:left w:val="none" w:sz="0" w:space="0" w:color="auto"/>
        <w:bottom w:val="none" w:sz="0" w:space="0" w:color="auto"/>
        <w:right w:val="none" w:sz="0" w:space="0" w:color="auto"/>
      </w:divBdr>
    </w:div>
    <w:div w:id="875847676">
      <w:bodyDiv w:val="1"/>
      <w:marLeft w:val="0"/>
      <w:marRight w:val="0"/>
      <w:marTop w:val="0"/>
      <w:marBottom w:val="0"/>
      <w:divBdr>
        <w:top w:val="none" w:sz="0" w:space="0" w:color="auto"/>
        <w:left w:val="none" w:sz="0" w:space="0" w:color="auto"/>
        <w:bottom w:val="none" w:sz="0" w:space="0" w:color="auto"/>
        <w:right w:val="none" w:sz="0" w:space="0" w:color="auto"/>
      </w:divBdr>
    </w:div>
    <w:div w:id="885217631">
      <w:bodyDiv w:val="1"/>
      <w:marLeft w:val="0"/>
      <w:marRight w:val="0"/>
      <w:marTop w:val="0"/>
      <w:marBottom w:val="0"/>
      <w:divBdr>
        <w:top w:val="none" w:sz="0" w:space="0" w:color="auto"/>
        <w:left w:val="none" w:sz="0" w:space="0" w:color="auto"/>
        <w:bottom w:val="none" w:sz="0" w:space="0" w:color="auto"/>
        <w:right w:val="none" w:sz="0" w:space="0" w:color="auto"/>
      </w:divBdr>
    </w:div>
    <w:div w:id="928200628">
      <w:bodyDiv w:val="1"/>
      <w:marLeft w:val="0"/>
      <w:marRight w:val="0"/>
      <w:marTop w:val="0"/>
      <w:marBottom w:val="0"/>
      <w:divBdr>
        <w:top w:val="none" w:sz="0" w:space="0" w:color="auto"/>
        <w:left w:val="none" w:sz="0" w:space="0" w:color="auto"/>
        <w:bottom w:val="none" w:sz="0" w:space="0" w:color="auto"/>
        <w:right w:val="none" w:sz="0" w:space="0" w:color="auto"/>
      </w:divBdr>
    </w:div>
    <w:div w:id="954025367">
      <w:bodyDiv w:val="1"/>
      <w:marLeft w:val="0"/>
      <w:marRight w:val="0"/>
      <w:marTop w:val="0"/>
      <w:marBottom w:val="0"/>
      <w:divBdr>
        <w:top w:val="none" w:sz="0" w:space="0" w:color="auto"/>
        <w:left w:val="none" w:sz="0" w:space="0" w:color="auto"/>
        <w:bottom w:val="none" w:sz="0" w:space="0" w:color="auto"/>
        <w:right w:val="none" w:sz="0" w:space="0" w:color="auto"/>
      </w:divBdr>
    </w:div>
    <w:div w:id="1015618257">
      <w:bodyDiv w:val="1"/>
      <w:marLeft w:val="0"/>
      <w:marRight w:val="0"/>
      <w:marTop w:val="0"/>
      <w:marBottom w:val="0"/>
      <w:divBdr>
        <w:top w:val="none" w:sz="0" w:space="0" w:color="auto"/>
        <w:left w:val="none" w:sz="0" w:space="0" w:color="auto"/>
        <w:bottom w:val="none" w:sz="0" w:space="0" w:color="auto"/>
        <w:right w:val="none" w:sz="0" w:space="0" w:color="auto"/>
      </w:divBdr>
    </w:div>
    <w:div w:id="1038049708">
      <w:bodyDiv w:val="1"/>
      <w:marLeft w:val="0"/>
      <w:marRight w:val="0"/>
      <w:marTop w:val="0"/>
      <w:marBottom w:val="0"/>
      <w:divBdr>
        <w:top w:val="none" w:sz="0" w:space="0" w:color="auto"/>
        <w:left w:val="none" w:sz="0" w:space="0" w:color="auto"/>
        <w:bottom w:val="none" w:sz="0" w:space="0" w:color="auto"/>
        <w:right w:val="none" w:sz="0" w:space="0" w:color="auto"/>
      </w:divBdr>
    </w:div>
    <w:div w:id="1147282660">
      <w:bodyDiv w:val="1"/>
      <w:marLeft w:val="0"/>
      <w:marRight w:val="0"/>
      <w:marTop w:val="0"/>
      <w:marBottom w:val="0"/>
      <w:divBdr>
        <w:top w:val="none" w:sz="0" w:space="0" w:color="auto"/>
        <w:left w:val="none" w:sz="0" w:space="0" w:color="auto"/>
        <w:bottom w:val="none" w:sz="0" w:space="0" w:color="auto"/>
        <w:right w:val="none" w:sz="0" w:space="0" w:color="auto"/>
      </w:divBdr>
    </w:div>
    <w:div w:id="1175995519">
      <w:bodyDiv w:val="1"/>
      <w:marLeft w:val="0"/>
      <w:marRight w:val="0"/>
      <w:marTop w:val="0"/>
      <w:marBottom w:val="0"/>
      <w:divBdr>
        <w:top w:val="none" w:sz="0" w:space="0" w:color="auto"/>
        <w:left w:val="none" w:sz="0" w:space="0" w:color="auto"/>
        <w:bottom w:val="none" w:sz="0" w:space="0" w:color="auto"/>
        <w:right w:val="none" w:sz="0" w:space="0" w:color="auto"/>
      </w:divBdr>
    </w:div>
    <w:div w:id="1186485379">
      <w:bodyDiv w:val="1"/>
      <w:marLeft w:val="0"/>
      <w:marRight w:val="0"/>
      <w:marTop w:val="0"/>
      <w:marBottom w:val="0"/>
      <w:divBdr>
        <w:top w:val="none" w:sz="0" w:space="0" w:color="auto"/>
        <w:left w:val="none" w:sz="0" w:space="0" w:color="auto"/>
        <w:bottom w:val="none" w:sz="0" w:space="0" w:color="auto"/>
        <w:right w:val="none" w:sz="0" w:space="0" w:color="auto"/>
      </w:divBdr>
      <w:divsChild>
        <w:div w:id="523834968">
          <w:marLeft w:val="0"/>
          <w:marRight w:val="547"/>
          <w:marTop w:val="96"/>
          <w:marBottom w:val="0"/>
          <w:divBdr>
            <w:top w:val="none" w:sz="0" w:space="0" w:color="auto"/>
            <w:left w:val="none" w:sz="0" w:space="0" w:color="auto"/>
            <w:bottom w:val="none" w:sz="0" w:space="0" w:color="auto"/>
            <w:right w:val="none" w:sz="0" w:space="0" w:color="auto"/>
          </w:divBdr>
        </w:div>
      </w:divsChild>
    </w:div>
    <w:div w:id="1228997320">
      <w:bodyDiv w:val="1"/>
      <w:marLeft w:val="0"/>
      <w:marRight w:val="0"/>
      <w:marTop w:val="0"/>
      <w:marBottom w:val="0"/>
      <w:divBdr>
        <w:top w:val="none" w:sz="0" w:space="0" w:color="auto"/>
        <w:left w:val="none" w:sz="0" w:space="0" w:color="auto"/>
        <w:bottom w:val="none" w:sz="0" w:space="0" w:color="auto"/>
        <w:right w:val="none" w:sz="0" w:space="0" w:color="auto"/>
      </w:divBdr>
    </w:div>
    <w:div w:id="1243905772">
      <w:bodyDiv w:val="1"/>
      <w:marLeft w:val="0"/>
      <w:marRight w:val="0"/>
      <w:marTop w:val="0"/>
      <w:marBottom w:val="0"/>
      <w:divBdr>
        <w:top w:val="none" w:sz="0" w:space="0" w:color="auto"/>
        <w:left w:val="none" w:sz="0" w:space="0" w:color="auto"/>
        <w:bottom w:val="none" w:sz="0" w:space="0" w:color="auto"/>
        <w:right w:val="none" w:sz="0" w:space="0" w:color="auto"/>
      </w:divBdr>
    </w:div>
    <w:div w:id="1349404076">
      <w:bodyDiv w:val="1"/>
      <w:marLeft w:val="0"/>
      <w:marRight w:val="0"/>
      <w:marTop w:val="0"/>
      <w:marBottom w:val="0"/>
      <w:divBdr>
        <w:top w:val="none" w:sz="0" w:space="0" w:color="auto"/>
        <w:left w:val="none" w:sz="0" w:space="0" w:color="auto"/>
        <w:bottom w:val="none" w:sz="0" w:space="0" w:color="auto"/>
        <w:right w:val="none" w:sz="0" w:space="0" w:color="auto"/>
      </w:divBdr>
    </w:div>
    <w:div w:id="1409227980">
      <w:bodyDiv w:val="1"/>
      <w:marLeft w:val="0"/>
      <w:marRight w:val="0"/>
      <w:marTop w:val="0"/>
      <w:marBottom w:val="0"/>
      <w:divBdr>
        <w:top w:val="none" w:sz="0" w:space="0" w:color="auto"/>
        <w:left w:val="none" w:sz="0" w:space="0" w:color="auto"/>
        <w:bottom w:val="none" w:sz="0" w:space="0" w:color="auto"/>
        <w:right w:val="none" w:sz="0" w:space="0" w:color="auto"/>
      </w:divBdr>
    </w:div>
    <w:div w:id="1411539128">
      <w:bodyDiv w:val="1"/>
      <w:marLeft w:val="0"/>
      <w:marRight w:val="0"/>
      <w:marTop w:val="0"/>
      <w:marBottom w:val="0"/>
      <w:divBdr>
        <w:top w:val="none" w:sz="0" w:space="0" w:color="auto"/>
        <w:left w:val="none" w:sz="0" w:space="0" w:color="auto"/>
        <w:bottom w:val="none" w:sz="0" w:space="0" w:color="auto"/>
        <w:right w:val="none" w:sz="0" w:space="0" w:color="auto"/>
      </w:divBdr>
    </w:div>
    <w:div w:id="1510438956">
      <w:bodyDiv w:val="1"/>
      <w:marLeft w:val="0"/>
      <w:marRight w:val="0"/>
      <w:marTop w:val="0"/>
      <w:marBottom w:val="0"/>
      <w:divBdr>
        <w:top w:val="none" w:sz="0" w:space="0" w:color="auto"/>
        <w:left w:val="none" w:sz="0" w:space="0" w:color="auto"/>
        <w:bottom w:val="none" w:sz="0" w:space="0" w:color="auto"/>
        <w:right w:val="none" w:sz="0" w:space="0" w:color="auto"/>
      </w:divBdr>
    </w:div>
    <w:div w:id="1563440684">
      <w:bodyDiv w:val="1"/>
      <w:marLeft w:val="0"/>
      <w:marRight w:val="0"/>
      <w:marTop w:val="0"/>
      <w:marBottom w:val="0"/>
      <w:divBdr>
        <w:top w:val="none" w:sz="0" w:space="0" w:color="auto"/>
        <w:left w:val="none" w:sz="0" w:space="0" w:color="auto"/>
        <w:bottom w:val="none" w:sz="0" w:space="0" w:color="auto"/>
        <w:right w:val="none" w:sz="0" w:space="0" w:color="auto"/>
      </w:divBdr>
    </w:div>
    <w:div w:id="1575504016">
      <w:bodyDiv w:val="1"/>
      <w:marLeft w:val="0"/>
      <w:marRight w:val="0"/>
      <w:marTop w:val="0"/>
      <w:marBottom w:val="0"/>
      <w:divBdr>
        <w:top w:val="none" w:sz="0" w:space="0" w:color="auto"/>
        <w:left w:val="none" w:sz="0" w:space="0" w:color="auto"/>
        <w:bottom w:val="none" w:sz="0" w:space="0" w:color="auto"/>
        <w:right w:val="none" w:sz="0" w:space="0" w:color="auto"/>
      </w:divBdr>
    </w:div>
    <w:div w:id="1654678419">
      <w:bodyDiv w:val="1"/>
      <w:marLeft w:val="0"/>
      <w:marRight w:val="0"/>
      <w:marTop w:val="0"/>
      <w:marBottom w:val="0"/>
      <w:divBdr>
        <w:top w:val="none" w:sz="0" w:space="0" w:color="auto"/>
        <w:left w:val="none" w:sz="0" w:space="0" w:color="auto"/>
        <w:bottom w:val="none" w:sz="0" w:space="0" w:color="auto"/>
        <w:right w:val="none" w:sz="0" w:space="0" w:color="auto"/>
      </w:divBdr>
    </w:div>
    <w:div w:id="1656448766">
      <w:bodyDiv w:val="1"/>
      <w:marLeft w:val="0"/>
      <w:marRight w:val="0"/>
      <w:marTop w:val="0"/>
      <w:marBottom w:val="0"/>
      <w:divBdr>
        <w:top w:val="none" w:sz="0" w:space="0" w:color="auto"/>
        <w:left w:val="none" w:sz="0" w:space="0" w:color="auto"/>
        <w:bottom w:val="none" w:sz="0" w:space="0" w:color="auto"/>
        <w:right w:val="none" w:sz="0" w:space="0" w:color="auto"/>
      </w:divBdr>
    </w:div>
    <w:div w:id="1680621392">
      <w:bodyDiv w:val="1"/>
      <w:marLeft w:val="0"/>
      <w:marRight w:val="0"/>
      <w:marTop w:val="0"/>
      <w:marBottom w:val="0"/>
      <w:divBdr>
        <w:top w:val="none" w:sz="0" w:space="0" w:color="auto"/>
        <w:left w:val="none" w:sz="0" w:space="0" w:color="auto"/>
        <w:bottom w:val="none" w:sz="0" w:space="0" w:color="auto"/>
        <w:right w:val="none" w:sz="0" w:space="0" w:color="auto"/>
      </w:divBdr>
    </w:div>
    <w:div w:id="1708290356">
      <w:bodyDiv w:val="1"/>
      <w:marLeft w:val="0"/>
      <w:marRight w:val="0"/>
      <w:marTop w:val="0"/>
      <w:marBottom w:val="0"/>
      <w:divBdr>
        <w:top w:val="none" w:sz="0" w:space="0" w:color="auto"/>
        <w:left w:val="none" w:sz="0" w:space="0" w:color="auto"/>
        <w:bottom w:val="none" w:sz="0" w:space="0" w:color="auto"/>
        <w:right w:val="none" w:sz="0" w:space="0" w:color="auto"/>
      </w:divBdr>
      <w:divsChild>
        <w:div w:id="613515177">
          <w:marLeft w:val="0"/>
          <w:marRight w:val="720"/>
          <w:marTop w:val="0"/>
          <w:marBottom w:val="0"/>
          <w:divBdr>
            <w:top w:val="none" w:sz="0" w:space="0" w:color="auto"/>
            <w:left w:val="none" w:sz="0" w:space="0" w:color="auto"/>
            <w:bottom w:val="none" w:sz="0" w:space="0" w:color="auto"/>
            <w:right w:val="none" w:sz="0" w:space="0" w:color="auto"/>
          </w:divBdr>
        </w:div>
        <w:div w:id="668366252">
          <w:marLeft w:val="0"/>
          <w:marRight w:val="720"/>
          <w:marTop w:val="0"/>
          <w:marBottom w:val="0"/>
          <w:divBdr>
            <w:top w:val="none" w:sz="0" w:space="0" w:color="auto"/>
            <w:left w:val="none" w:sz="0" w:space="0" w:color="auto"/>
            <w:bottom w:val="none" w:sz="0" w:space="0" w:color="auto"/>
            <w:right w:val="none" w:sz="0" w:space="0" w:color="auto"/>
          </w:divBdr>
        </w:div>
        <w:div w:id="989479646">
          <w:marLeft w:val="0"/>
          <w:marRight w:val="720"/>
          <w:marTop w:val="0"/>
          <w:marBottom w:val="0"/>
          <w:divBdr>
            <w:top w:val="none" w:sz="0" w:space="0" w:color="auto"/>
            <w:left w:val="none" w:sz="0" w:space="0" w:color="auto"/>
            <w:bottom w:val="none" w:sz="0" w:space="0" w:color="auto"/>
            <w:right w:val="none" w:sz="0" w:space="0" w:color="auto"/>
          </w:divBdr>
        </w:div>
        <w:div w:id="1016496024">
          <w:marLeft w:val="0"/>
          <w:marRight w:val="720"/>
          <w:marTop w:val="0"/>
          <w:marBottom w:val="0"/>
          <w:divBdr>
            <w:top w:val="none" w:sz="0" w:space="0" w:color="auto"/>
            <w:left w:val="none" w:sz="0" w:space="0" w:color="auto"/>
            <w:bottom w:val="none" w:sz="0" w:space="0" w:color="auto"/>
            <w:right w:val="none" w:sz="0" w:space="0" w:color="auto"/>
          </w:divBdr>
        </w:div>
        <w:div w:id="1218473060">
          <w:marLeft w:val="0"/>
          <w:marRight w:val="720"/>
          <w:marTop w:val="0"/>
          <w:marBottom w:val="0"/>
          <w:divBdr>
            <w:top w:val="none" w:sz="0" w:space="0" w:color="auto"/>
            <w:left w:val="none" w:sz="0" w:space="0" w:color="auto"/>
            <w:bottom w:val="none" w:sz="0" w:space="0" w:color="auto"/>
            <w:right w:val="none" w:sz="0" w:space="0" w:color="auto"/>
          </w:divBdr>
        </w:div>
        <w:div w:id="1358234177">
          <w:marLeft w:val="0"/>
          <w:marRight w:val="720"/>
          <w:marTop w:val="0"/>
          <w:marBottom w:val="0"/>
          <w:divBdr>
            <w:top w:val="none" w:sz="0" w:space="0" w:color="auto"/>
            <w:left w:val="none" w:sz="0" w:space="0" w:color="auto"/>
            <w:bottom w:val="none" w:sz="0" w:space="0" w:color="auto"/>
            <w:right w:val="none" w:sz="0" w:space="0" w:color="auto"/>
          </w:divBdr>
        </w:div>
        <w:div w:id="1472401227">
          <w:marLeft w:val="0"/>
          <w:marRight w:val="720"/>
          <w:marTop w:val="0"/>
          <w:marBottom w:val="0"/>
          <w:divBdr>
            <w:top w:val="none" w:sz="0" w:space="0" w:color="auto"/>
            <w:left w:val="none" w:sz="0" w:space="0" w:color="auto"/>
            <w:bottom w:val="none" w:sz="0" w:space="0" w:color="auto"/>
            <w:right w:val="none" w:sz="0" w:space="0" w:color="auto"/>
          </w:divBdr>
        </w:div>
        <w:div w:id="2077774692">
          <w:marLeft w:val="0"/>
          <w:marRight w:val="720"/>
          <w:marTop w:val="0"/>
          <w:marBottom w:val="0"/>
          <w:divBdr>
            <w:top w:val="none" w:sz="0" w:space="0" w:color="auto"/>
            <w:left w:val="none" w:sz="0" w:space="0" w:color="auto"/>
            <w:bottom w:val="none" w:sz="0" w:space="0" w:color="auto"/>
            <w:right w:val="none" w:sz="0" w:space="0" w:color="auto"/>
          </w:divBdr>
        </w:div>
        <w:div w:id="2083093967">
          <w:marLeft w:val="0"/>
          <w:marRight w:val="720"/>
          <w:marTop w:val="0"/>
          <w:marBottom w:val="0"/>
          <w:divBdr>
            <w:top w:val="none" w:sz="0" w:space="0" w:color="auto"/>
            <w:left w:val="none" w:sz="0" w:space="0" w:color="auto"/>
            <w:bottom w:val="none" w:sz="0" w:space="0" w:color="auto"/>
            <w:right w:val="none" w:sz="0" w:space="0" w:color="auto"/>
          </w:divBdr>
        </w:div>
      </w:divsChild>
    </w:div>
    <w:div w:id="1713142797">
      <w:bodyDiv w:val="1"/>
      <w:marLeft w:val="0"/>
      <w:marRight w:val="0"/>
      <w:marTop w:val="0"/>
      <w:marBottom w:val="0"/>
      <w:divBdr>
        <w:top w:val="none" w:sz="0" w:space="0" w:color="auto"/>
        <w:left w:val="none" w:sz="0" w:space="0" w:color="auto"/>
        <w:bottom w:val="none" w:sz="0" w:space="0" w:color="auto"/>
        <w:right w:val="none" w:sz="0" w:space="0" w:color="auto"/>
      </w:divBdr>
      <w:divsChild>
        <w:div w:id="1581133526">
          <w:marLeft w:val="0"/>
          <w:marRight w:val="547"/>
          <w:marTop w:val="96"/>
          <w:marBottom w:val="0"/>
          <w:divBdr>
            <w:top w:val="none" w:sz="0" w:space="0" w:color="auto"/>
            <w:left w:val="none" w:sz="0" w:space="0" w:color="auto"/>
            <w:bottom w:val="none" w:sz="0" w:space="0" w:color="auto"/>
            <w:right w:val="none" w:sz="0" w:space="0" w:color="auto"/>
          </w:divBdr>
        </w:div>
        <w:div w:id="1229539874">
          <w:marLeft w:val="0"/>
          <w:marRight w:val="547"/>
          <w:marTop w:val="96"/>
          <w:marBottom w:val="0"/>
          <w:divBdr>
            <w:top w:val="none" w:sz="0" w:space="0" w:color="auto"/>
            <w:left w:val="none" w:sz="0" w:space="0" w:color="auto"/>
            <w:bottom w:val="none" w:sz="0" w:space="0" w:color="auto"/>
            <w:right w:val="none" w:sz="0" w:space="0" w:color="auto"/>
          </w:divBdr>
        </w:div>
        <w:div w:id="1727222656">
          <w:marLeft w:val="0"/>
          <w:marRight w:val="547"/>
          <w:marTop w:val="96"/>
          <w:marBottom w:val="0"/>
          <w:divBdr>
            <w:top w:val="none" w:sz="0" w:space="0" w:color="auto"/>
            <w:left w:val="none" w:sz="0" w:space="0" w:color="auto"/>
            <w:bottom w:val="none" w:sz="0" w:space="0" w:color="auto"/>
            <w:right w:val="none" w:sz="0" w:space="0" w:color="auto"/>
          </w:divBdr>
        </w:div>
        <w:div w:id="964845300">
          <w:marLeft w:val="0"/>
          <w:marRight w:val="547"/>
          <w:marTop w:val="96"/>
          <w:marBottom w:val="0"/>
          <w:divBdr>
            <w:top w:val="none" w:sz="0" w:space="0" w:color="auto"/>
            <w:left w:val="none" w:sz="0" w:space="0" w:color="auto"/>
            <w:bottom w:val="none" w:sz="0" w:space="0" w:color="auto"/>
            <w:right w:val="none" w:sz="0" w:space="0" w:color="auto"/>
          </w:divBdr>
        </w:div>
      </w:divsChild>
    </w:div>
    <w:div w:id="1910772378">
      <w:bodyDiv w:val="1"/>
      <w:marLeft w:val="0"/>
      <w:marRight w:val="0"/>
      <w:marTop w:val="0"/>
      <w:marBottom w:val="0"/>
      <w:divBdr>
        <w:top w:val="none" w:sz="0" w:space="0" w:color="auto"/>
        <w:left w:val="none" w:sz="0" w:space="0" w:color="auto"/>
        <w:bottom w:val="none" w:sz="0" w:space="0" w:color="auto"/>
        <w:right w:val="none" w:sz="0" w:space="0" w:color="auto"/>
      </w:divBdr>
    </w:div>
    <w:div w:id="1993099476">
      <w:bodyDiv w:val="1"/>
      <w:marLeft w:val="0"/>
      <w:marRight w:val="0"/>
      <w:marTop w:val="0"/>
      <w:marBottom w:val="0"/>
      <w:divBdr>
        <w:top w:val="none" w:sz="0" w:space="0" w:color="auto"/>
        <w:left w:val="none" w:sz="0" w:space="0" w:color="auto"/>
        <w:bottom w:val="none" w:sz="0" w:space="0" w:color="auto"/>
        <w:right w:val="none" w:sz="0" w:space="0" w:color="auto"/>
      </w:divBdr>
    </w:div>
    <w:div w:id="2031830814">
      <w:bodyDiv w:val="1"/>
      <w:marLeft w:val="0"/>
      <w:marRight w:val="0"/>
      <w:marTop w:val="0"/>
      <w:marBottom w:val="0"/>
      <w:divBdr>
        <w:top w:val="none" w:sz="0" w:space="0" w:color="auto"/>
        <w:left w:val="none" w:sz="0" w:space="0" w:color="auto"/>
        <w:bottom w:val="none" w:sz="0" w:space="0" w:color="auto"/>
        <w:right w:val="none" w:sz="0" w:space="0" w:color="auto"/>
      </w:divBdr>
    </w:div>
    <w:div w:id="2056008336">
      <w:bodyDiv w:val="1"/>
      <w:marLeft w:val="0"/>
      <w:marRight w:val="0"/>
      <w:marTop w:val="0"/>
      <w:marBottom w:val="0"/>
      <w:divBdr>
        <w:top w:val="none" w:sz="0" w:space="0" w:color="auto"/>
        <w:left w:val="none" w:sz="0" w:space="0" w:color="auto"/>
        <w:bottom w:val="none" w:sz="0" w:space="0" w:color="auto"/>
        <w:right w:val="none" w:sz="0" w:space="0" w:color="auto"/>
      </w:divBdr>
    </w:div>
    <w:div w:id="20863696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2.jpeg"/><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oter" Target="footer2.xml"/></Relationships>
</file>

<file path=word/_rels/header4.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23B4A4-4484-4BD7-8867-4CF63C024B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15</Pages>
  <Words>2077</Words>
  <Characters>11841</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DC Audit Technical Attachement</vt:lpstr>
    </vt:vector>
  </TitlesOfParts>
  <Company>NSR</Company>
  <LinksUpToDate>false</LinksUpToDate>
  <CharactersWithSpaces>13891</CharactersWithSpaces>
  <SharedDoc>false</SharedDoc>
  <HLinks>
    <vt:vector size="246" baseType="variant">
      <vt:variant>
        <vt:i4>1179704</vt:i4>
      </vt:variant>
      <vt:variant>
        <vt:i4>244</vt:i4>
      </vt:variant>
      <vt:variant>
        <vt:i4>0</vt:i4>
      </vt:variant>
      <vt:variant>
        <vt:i4>5</vt:i4>
      </vt:variant>
      <vt:variant>
        <vt:lpwstr/>
      </vt:variant>
      <vt:variant>
        <vt:lpwstr>_Toc493598610</vt:lpwstr>
      </vt:variant>
      <vt:variant>
        <vt:i4>1245240</vt:i4>
      </vt:variant>
      <vt:variant>
        <vt:i4>238</vt:i4>
      </vt:variant>
      <vt:variant>
        <vt:i4>0</vt:i4>
      </vt:variant>
      <vt:variant>
        <vt:i4>5</vt:i4>
      </vt:variant>
      <vt:variant>
        <vt:lpwstr/>
      </vt:variant>
      <vt:variant>
        <vt:lpwstr>_Toc493598609</vt:lpwstr>
      </vt:variant>
      <vt:variant>
        <vt:i4>1245240</vt:i4>
      </vt:variant>
      <vt:variant>
        <vt:i4>232</vt:i4>
      </vt:variant>
      <vt:variant>
        <vt:i4>0</vt:i4>
      </vt:variant>
      <vt:variant>
        <vt:i4>5</vt:i4>
      </vt:variant>
      <vt:variant>
        <vt:lpwstr/>
      </vt:variant>
      <vt:variant>
        <vt:lpwstr>_Toc493598608</vt:lpwstr>
      </vt:variant>
      <vt:variant>
        <vt:i4>1245240</vt:i4>
      </vt:variant>
      <vt:variant>
        <vt:i4>226</vt:i4>
      </vt:variant>
      <vt:variant>
        <vt:i4>0</vt:i4>
      </vt:variant>
      <vt:variant>
        <vt:i4>5</vt:i4>
      </vt:variant>
      <vt:variant>
        <vt:lpwstr/>
      </vt:variant>
      <vt:variant>
        <vt:lpwstr>_Toc493598607</vt:lpwstr>
      </vt:variant>
      <vt:variant>
        <vt:i4>1245240</vt:i4>
      </vt:variant>
      <vt:variant>
        <vt:i4>220</vt:i4>
      </vt:variant>
      <vt:variant>
        <vt:i4>0</vt:i4>
      </vt:variant>
      <vt:variant>
        <vt:i4>5</vt:i4>
      </vt:variant>
      <vt:variant>
        <vt:lpwstr/>
      </vt:variant>
      <vt:variant>
        <vt:lpwstr>_Toc493598606</vt:lpwstr>
      </vt:variant>
      <vt:variant>
        <vt:i4>1245240</vt:i4>
      </vt:variant>
      <vt:variant>
        <vt:i4>214</vt:i4>
      </vt:variant>
      <vt:variant>
        <vt:i4>0</vt:i4>
      </vt:variant>
      <vt:variant>
        <vt:i4>5</vt:i4>
      </vt:variant>
      <vt:variant>
        <vt:lpwstr/>
      </vt:variant>
      <vt:variant>
        <vt:lpwstr>_Toc493598605</vt:lpwstr>
      </vt:variant>
      <vt:variant>
        <vt:i4>1245240</vt:i4>
      </vt:variant>
      <vt:variant>
        <vt:i4>208</vt:i4>
      </vt:variant>
      <vt:variant>
        <vt:i4>0</vt:i4>
      </vt:variant>
      <vt:variant>
        <vt:i4>5</vt:i4>
      </vt:variant>
      <vt:variant>
        <vt:lpwstr/>
      </vt:variant>
      <vt:variant>
        <vt:lpwstr>_Toc493598604</vt:lpwstr>
      </vt:variant>
      <vt:variant>
        <vt:i4>1245240</vt:i4>
      </vt:variant>
      <vt:variant>
        <vt:i4>202</vt:i4>
      </vt:variant>
      <vt:variant>
        <vt:i4>0</vt:i4>
      </vt:variant>
      <vt:variant>
        <vt:i4>5</vt:i4>
      </vt:variant>
      <vt:variant>
        <vt:lpwstr/>
      </vt:variant>
      <vt:variant>
        <vt:lpwstr>_Toc493598603</vt:lpwstr>
      </vt:variant>
      <vt:variant>
        <vt:i4>1245240</vt:i4>
      </vt:variant>
      <vt:variant>
        <vt:i4>196</vt:i4>
      </vt:variant>
      <vt:variant>
        <vt:i4>0</vt:i4>
      </vt:variant>
      <vt:variant>
        <vt:i4>5</vt:i4>
      </vt:variant>
      <vt:variant>
        <vt:lpwstr/>
      </vt:variant>
      <vt:variant>
        <vt:lpwstr>_Toc493598602</vt:lpwstr>
      </vt:variant>
      <vt:variant>
        <vt:i4>1245240</vt:i4>
      </vt:variant>
      <vt:variant>
        <vt:i4>190</vt:i4>
      </vt:variant>
      <vt:variant>
        <vt:i4>0</vt:i4>
      </vt:variant>
      <vt:variant>
        <vt:i4>5</vt:i4>
      </vt:variant>
      <vt:variant>
        <vt:lpwstr/>
      </vt:variant>
      <vt:variant>
        <vt:lpwstr>_Toc493598601</vt:lpwstr>
      </vt:variant>
      <vt:variant>
        <vt:i4>1245240</vt:i4>
      </vt:variant>
      <vt:variant>
        <vt:i4>184</vt:i4>
      </vt:variant>
      <vt:variant>
        <vt:i4>0</vt:i4>
      </vt:variant>
      <vt:variant>
        <vt:i4>5</vt:i4>
      </vt:variant>
      <vt:variant>
        <vt:lpwstr/>
      </vt:variant>
      <vt:variant>
        <vt:lpwstr>_Toc493598600</vt:lpwstr>
      </vt:variant>
      <vt:variant>
        <vt:i4>1703995</vt:i4>
      </vt:variant>
      <vt:variant>
        <vt:i4>178</vt:i4>
      </vt:variant>
      <vt:variant>
        <vt:i4>0</vt:i4>
      </vt:variant>
      <vt:variant>
        <vt:i4>5</vt:i4>
      </vt:variant>
      <vt:variant>
        <vt:lpwstr/>
      </vt:variant>
      <vt:variant>
        <vt:lpwstr>_Toc493598599</vt:lpwstr>
      </vt:variant>
      <vt:variant>
        <vt:i4>1703995</vt:i4>
      </vt:variant>
      <vt:variant>
        <vt:i4>172</vt:i4>
      </vt:variant>
      <vt:variant>
        <vt:i4>0</vt:i4>
      </vt:variant>
      <vt:variant>
        <vt:i4>5</vt:i4>
      </vt:variant>
      <vt:variant>
        <vt:lpwstr/>
      </vt:variant>
      <vt:variant>
        <vt:lpwstr>_Toc493598598</vt:lpwstr>
      </vt:variant>
      <vt:variant>
        <vt:i4>1703995</vt:i4>
      </vt:variant>
      <vt:variant>
        <vt:i4>166</vt:i4>
      </vt:variant>
      <vt:variant>
        <vt:i4>0</vt:i4>
      </vt:variant>
      <vt:variant>
        <vt:i4>5</vt:i4>
      </vt:variant>
      <vt:variant>
        <vt:lpwstr/>
      </vt:variant>
      <vt:variant>
        <vt:lpwstr>_Toc493598597</vt:lpwstr>
      </vt:variant>
      <vt:variant>
        <vt:i4>1703995</vt:i4>
      </vt:variant>
      <vt:variant>
        <vt:i4>160</vt:i4>
      </vt:variant>
      <vt:variant>
        <vt:i4>0</vt:i4>
      </vt:variant>
      <vt:variant>
        <vt:i4>5</vt:i4>
      </vt:variant>
      <vt:variant>
        <vt:lpwstr/>
      </vt:variant>
      <vt:variant>
        <vt:lpwstr>_Toc493598596</vt:lpwstr>
      </vt:variant>
      <vt:variant>
        <vt:i4>1703995</vt:i4>
      </vt:variant>
      <vt:variant>
        <vt:i4>154</vt:i4>
      </vt:variant>
      <vt:variant>
        <vt:i4>0</vt:i4>
      </vt:variant>
      <vt:variant>
        <vt:i4>5</vt:i4>
      </vt:variant>
      <vt:variant>
        <vt:lpwstr/>
      </vt:variant>
      <vt:variant>
        <vt:lpwstr>_Toc493598595</vt:lpwstr>
      </vt:variant>
      <vt:variant>
        <vt:i4>1703995</vt:i4>
      </vt:variant>
      <vt:variant>
        <vt:i4>148</vt:i4>
      </vt:variant>
      <vt:variant>
        <vt:i4>0</vt:i4>
      </vt:variant>
      <vt:variant>
        <vt:i4>5</vt:i4>
      </vt:variant>
      <vt:variant>
        <vt:lpwstr/>
      </vt:variant>
      <vt:variant>
        <vt:lpwstr>_Toc493598594</vt:lpwstr>
      </vt:variant>
      <vt:variant>
        <vt:i4>1703995</vt:i4>
      </vt:variant>
      <vt:variant>
        <vt:i4>142</vt:i4>
      </vt:variant>
      <vt:variant>
        <vt:i4>0</vt:i4>
      </vt:variant>
      <vt:variant>
        <vt:i4>5</vt:i4>
      </vt:variant>
      <vt:variant>
        <vt:lpwstr/>
      </vt:variant>
      <vt:variant>
        <vt:lpwstr>_Toc493598593</vt:lpwstr>
      </vt:variant>
      <vt:variant>
        <vt:i4>1703995</vt:i4>
      </vt:variant>
      <vt:variant>
        <vt:i4>136</vt:i4>
      </vt:variant>
      <vt:variant>
        <vt:i4>0</vt:i4>
      </vt:variant>
      <vt:variant>
        <vt:i4>5</vt:i4>
      </vt:variant>
      <vt:variant>
        <vt:lpwstr/>
      </vt:variant>
      <vt:variant>
        <vt:lpwstr>_Toc493598592</vt:lpwstr>
      </vt:variant>
      <vt:variant>
        <vt:i4>1703995</vt:i4>
      </vt:variant>
      <vt:variant>
        <vt:i4>130</vt:i4>
      </vt:variant>
      <vt:variant>
        <vt:i4>0</vt:i4>
      </vt:variant>
      <vt:variant>
        <vt:i4>5</vt:i4>
      </vt:variant>
      <vt:variant>
        <vt:lpwstr/>
      </vt:variant>
      <vt:variant>
        <vt:lpwstr>_Toc493598591</vt:lpwstr>
      </vt:variant>
      <vt:variant>
        <vt:i4>1703995</vt:i4>
      </vt:variant>
      <vt:variant>
        <vt:i4>124</vt:i4>
      </vt:variant>
      <vt:variant>
        <vt:i4>0</vt:i4>
      </vt:variant>
      <vt:variant>
        <vt:i4>5</vt:i4>
      </vt:variant>
      <vt:variant>
        <vt:lpwstr/>
      </vt:variant>
      <vt:variant>
        <vt:lpwstr>_Toc493598590</vt:lpwstr>
      </vt:variant>
      <vt:variant>
        <vt:i4>1769531</vt:i4>
      </vt:variant>
      <vt:variant>
        <vt:i4>118</vt:i4>
      </vt:variant>
      <vt:variant>
        <vt:i4>0</vt:i4>
      </vt:variant>
      <vt:variant>
        <vt:i4>5</vt:i4>
      </vt:variant>
      <vt:variant>
        <vt:lpwstr/>
      </vt:variant>
      <vt:variant>
        <vt:lpwstr>_Toc493598589</vt:lpwstr>
      </vt:variant>
      <vt:variant>
        <vt:i4>1769531</vt:i4>
      </vt:variant>
      <vt:variant>
        <vt:i4>112</vt:i4>
      </vt:variant>
      <vt:variant>
        <vt:i4>0</vt:i4>
      </vt:variant>
      <vt:variant>
        <vt:i4>5</vt:i4>
      </vt:variant>
      <vt:variant>
        <vt:lpwstr/>
      </vt:variant>
      <vt:variant>
        <vt:lpwstr>_Toc493598588</vt:lpwstr>
      </vt:variant>
      <vt:variant>
        <vt:i4>1769531</vt:i4>
      </vt:variant>
      <vt:variant>
        <vt:i4>106</vt:i4>
      </vt:variant>
      <vt:variant>
        <vt:i4>0</vt:i4>
      </vt:variant>
      <vt:variant>
        <vt:i4>5</vt:i4>
      </vt:variant>
      <vt:variant>
        <vt:lpwstr/>
      </vt:variant>
      <vt:variant>
        <vt:lpwstr>_Toc493598587</vt:lpwstr>
      </vt:variant>
      <vt:variant>
        <vt:i4>1769531</vt:i4>
      </vt:variant>
      <vt:variant>
        <vt:i4>100</vt:i4>
      </vt:variant>
      <vt:variant>
        <vt:i4>0</vt:i4>
      </vt:variant>
      <vt:variant>
        <vt:i4>5</vt:i4>
      </vt:variant>
      <vt:variant>
        <vt:lpwstr/>
      </vt:variant>
      <vt:variant>
        <vt:lpwstr>_Toc493598586</vt:lpwstr>
      </vt:variant>
      <vt:variant>
        <vt:i4>1769531</vt:i4>
      </vt:variant>
      <vt:variant>
        <vt:i4>94</vt:i4>
      </vt:variant>
      <vt:variant>
        <vt:i4>0</vt:i4>
      </vt:variant>
      <vt:variant>
        <vt:i4>5</vt:i4>
      </vt:variant>
      <vt:variant>
        <vt:lpwstr/>
      </vt:variant>
      <vt:variant>
        <vt:lpwstr>_Toc493598585</vt:lpwstr>
      </vt:variant>
      <vt:variant>
        <vt:i4>1769531</vt:i4>
      </vt:variant>
      <vt:variant>
        <vt:i4>88</vt:i4>
      </vt:variant>
      <vt:variant>
        <vt:i4>0</vt:i4>
      </vt:variant>
      <vt:variant>
        <vt:i4>5</vt:i4>
      </vt:variant>
      <vt:variant>
        <vt:lpwstr/>
      </vt:variant>
      <vt:variant>
        <vt:lpwstr>_Toc493598584</vt:lpwstr>
      </vt:variant>
      <vt:variant>
        <vt:i4>1769531</vt:i4>
      </vt:variant>
      <vt:variant>
        <vt:i4>82</vt:i4>
      </vt:variant>
      <vt:variant>
        <vt:i4>0</vt:i4>
      </vt:variant>
      <vt:variant>
        <vt:i4>5</vt:i4>
      </vt:variant>
      <vt:variant>
        <vt:lpwstr/>
      </vt:variant>
      <vt:variant>
        <vt:lpwstr>_Toc493598583</vt:lpwstr>
      </vt:variant>
      <vt:variant>
        <vt:i4>1769531</vt:i4>
      </vt:variant>
      <vt:variant>
        <vt:i4>76</vt:i4>
      </vt:variant>
      <vt:variant>
        <vt:i4>0</vt:i4>
      </vt:variant>
      <vt:variant>
        <vt:i4>5</vt:i4>
      </vt:variant>
      <vt:variant>
        <vt:lpwstr/>
      </vt:variant>
      <vt:variant>
        <vt:lpwstr>_Toc493598582</vt:lpwstr>
      </vt:variant>
      <vt:variant>
        <vt:i4>1769531</vt:i4>
      </vt:variant>
      <vt:variant>
        <vt:i4>70</vt:i4>
      </vt:variant>
      <vt:variant>
        <vt:i4>0</vt:i4>
      </vt:variant>
      <vt:variant>
        <vt:i4>5</vt:i4>
      </vt:variant>
      <vt:variant>
        <vt:lpwstr/>
      </vt:variant>
      <vt:variant>
        <vt:lpwstr>_Toc493598581</vt:lpwstr>
      </vt:variant>
      <vt:variant>
        <vt:i4>1769531</vt:i4>
      </vt:variant>
      <vt:variant>
        <vt:i4>64</vt:i4>
      </vt:variant>
      <vt:variant>
        <vt:i4>0</vt:i4>
      </vt:variant>
      <vt:variant>
        <vt:i4>5</vt:i4>
      </vt:variant>
      <vt:variant>
        <vt:lpwstr/>
      </vt:variant>
      <vt:variant>
        <vt:lpwstr>_Toc493598580</vt:lpwstr>
      </vt:variant>
      <vt:variant>
        <vt:i4>1310779</vt:i4>
      </vt:variant>
      <vt:variant>
        <vt:i4>58</vt:i4>
      </vt:variant>
      <vt:variant>
        <vt:i4>0</vt:i4>
      </vt:variant>
      <vt:variant>
        <vt:i4>5</vt:i4>
      </vt:variant>
      <vt:variant>
        <vt:lpwstr/>
      </vt:variant>
      <vt:variant>
        <vt:lpwstr>_Toc493598579</vt:lpwstr>
      </vt:variant>
      <vt:variant>
        <vt:i4>1310779</vt:i4>
      </vt:variant>
      <vt:variant>
        <vt:i4>52</vt:i4>
      </vt:variant>
      <vt:variant>
        <vt:i4>0</vt:i4>
      </vt:variant>
      <vt:variant>
        <vt:i4>5</vt:i4>
      </vt:variant>
      <vt:variant>
        <vt:lpwstr/>
      </vt:variant>
      <vt:variant>
        <vt:lpwstr>_Toc493598578</vt:lpwstr>
      </vt:variant>
      <vt:variant>
        <vt:i4>1310779</vt:i4>
      </vt:variant>
      <vt:variant>
        <vt:i4>46</vt:i4>
      </vt:variant>
      <vt:variant>
        <vt:i4>0</vt:i4>
      </vt:variant>
      <vt:variant>
        <vt:i4>5</vt:i4>
      </vt:variant>
      <vt:variant>
        <vt:lpwstr/>
      </vt:variant>
      <vt:variant>
        <vt:lpwstr>_Toc493598577</vt:lpwstr>
      </vt:variant>
      <vt:variant>
        <vt:i4>1310779</vt:i4>
      </vt:variant>
      <vt:variant>
        <vt:i4>40</vt:i4>
      </vt:variant>
      <vt:variant>
        <vt:i4>0</vt:i4>
      </vt:variant>
      <vt:variant>
        <vt:i4>5</vt:i4>
      </vt:variant>
      <vt:variant>
        <vt:lpwstr/>
      </vt:variant>
      <vt:variant>
        <vt:lpwstr>_Toc493598576</vt:lpwstr>
      </vt:variant>
      <vt:variant>
        <vt:i4>1310779</vt:i4>
      </vt:variant>
      <vt:variant>
        <vt:i4>34</vt:i4>
      </vt:variant>
      <vt:variant>
        <vt:i4>0</vt:i4>
      </vt:variant>
      <vt:variant>
        <vt:i4>5</vt:i4>
      </vt:variant>
      <vt:variant>
        <vt:lpwstr/>
      </vt:variant>
      <vt:variant>
        <vt:lpwstr>_Toc493598575</vt:lpwstr>
      </vt:variant>
      <vt:variant>
        <vt:i4>1310779</vt:i4>
      </vt:variant>
      <vt:variant>
        <vt:i4>28</vt:i4>
      </vt:variant>
      <vt:variant>
        <vt:i4>0</vt:i4>
      </vt:variant>
      <vt:variant>
        <vt:i4>5</vt:i4>
      </vt:variant>
      <vt:variant>
        <vt:lpwstr/>
      </vt:variant>
      <vt:variant>
        <vt:lpwstr>_Toc493598574</vt:lpwstr>
      </vt:variant>
      <vt:variant>
        <vt:i4>1310779</vt:i4>
      </vt:variant>
      <vt:variant>
        <vt:i4>22</vt:i4>
      </vt:variant>
      <vt:variant>
        <vt:i4>0</vt:i4>
      </vt:variant>
      <vt:variant>
        <vt:i4>5</vt:i4>
      </vt:variant>
      <vt:variant>
        <vt:lpwstr/>
      </vt:variant>
      <vt:variant>
        <vt:lpwstr>_Toc493598573</vt:lpwstr>
      </vt:variant>
      <vt:variant>
        <vt:i4>1310779</vt:i4>
      </vt:variant>
      <vt:variant>
        <vt:i4>16</vt:i4>
      </vt:variant>
      <vt:variant>
        <vt:i4>0</vt:i4>
      </vt:variant>
      <vt:variant>
        <vt:i4>5</vt:i4>
      </vt:variant>
      <vt:variant>
        <vt:lpwstr/>
      </vt:variant>
      <vt:variant>
        <vt:lpwstr>_Toc493598572</vt:lpwstr>
      </vt:variant>
      <vt:variant>
        <vt:i4>1310779</vt:i4>
      </vt:variant>
      <vt:variant>
        <vt:i4>10</vt:i4>
      </vt:variant>
      <vt:variant>
        <vt:i4>0</vt:i4>
      </vt:variant>
      <vt:variant>
        <vt:i4>5</vt:i4>
      </vt:variant>
      <vt:variant>
        <vt:lpwstr/>
      </vt:variant>
      <vt:variant>
        <vt:lpwstr>_Toc493598571</vt:lpwstr>
      </vt:variant>
      <vt:variant>
        <vt:i4>1310779</vt:i4>
      </vt:variant>
      <vt:variant>
        <vt:i4>4</vt:i4>
      </vt:variant>
      <vt:variant>
        <vt:i4>0</vt:i4>
      </vt:variant>
      <vt:variant>
        <vt:i4>5</vt:i4>
      </vt:variant>
      <vt:variant>
        <vt:lpwstr/>
      </vt:variant>
      <vt:variant>
        <vt:lpwstr>_Toc493598570</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 Audit Technical Attachement</dc:title>
  <dc:creator>Ramin Azari;Kambiz Nasiri;Bahram Zahedi</dc:creator>
  <cp:lastModifiedBy>Parisa Sayadi</cp:lastModifiedBy>
  <cp:revision>2</cp:revision>
  <cp:lastPrinted>2018-11-12T07:01:00Z</cp:lastPrinted>
  <dcterms:created xsi:type="dcterms:W3CDTF">2020-09-23T07:59:00Z</dcterms:created>
  <dcterms:modified xsi:type="dcterms:W3CDTF">2020-09-23T07:59:00Z</dcterms:modified>
</cp:coreProperties>
</file>